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1.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er7.xml" ContentType="application/vnd.openxmlformats-officedocument.wordprocessingml.footer+xml"/>
  <Override PartName="/word/footer10.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8.xml" ContentType="application/vnd.openxmlformats-officedocument.wordprocessingml.foot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017A" w:rsidRDefault="00CA6F37">
      <w:r>
        <w:rPr>
          <w:noProof/>
        </w:rPr>
        <w:drawing>
          <wp:anchor distT="0" distB="0" distL="114300" distR="114300" simplePos="0" relativeHeight="251658240" behindDoc="0" locked="0" layoutInCell="1" allowOverlap="1">
            <wp:simplePos x="0" y="0"/>
            <wp:positionH relativeFrom="column">
              <wp:posOffset>4082</wp:posOffset>
            </wp:positionH>
            <wp:positionV relativeFrom="paragraph">
              <wp:posOffset>-1633</wp:posOffset>
            </wp:positionV>
            <wp:extent cx="7520400" cy="10634400"/>
            <wp:effectExtent l="0" t="0" r="444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Электронное правительство .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20400" cy="10634400"/>
                    </a:xfrm>
                    <a:prstGeom prst="rect">
                      <a:avLst/>
                    </a:prstGeom>
                  </pic:spPr>
                </pic:pic>
              </a:graphicData>
            </a:graphic>
            <wp14:sizeRelH relativeFrom="margin">
              <wp14:pctWidth>0</wp14:pctWidth>
            </wp14:sizeRelH>
            <wp14:sizeRelV relativeFrom="margin">
              <wp14:pctHeight>0</wp14:pctHeight>
            </wp14:sizeRelV>
          </wp:anchor>
        </w:drawing>
      </w:r>
    </w:p>
    <w:p w:rsidR="002D017A" w:rsidRDefault="00CA6F37" w:rsidP="00206D28">
      <w:pPr>
        <w:tabs>
          <w:tab w:val="left" w:pos="284"/>
        </w:tabs>
        <w:autoSpaceDE w:val="0"/>
        <w:autoSpaceDN w:val="0"/>
        <w:adjustRightInd w:val="0"/>
        <w:spacing w:after="0" w:line="240" w:lineRule="auto"/>
        <w:jc w:val="center"/>
        <w:rPr>
          <w:b/>
        </w:rPr>
      </w:pPr>
      <w:r>
        <w:rPr>
          <w:b/>
          <w:noProof/>
        </w:rPr>
        <w:lastRenderedPageBreak/>
        <w:drawing>
          <wp:anchor distT="0" distB="0" distL="114300" distR="114300" simplePos="0" relativeHeight="251659264" behindDoc="0" locked="0" layoutInCell="1" allowOverlap="1">
            <wp:simplePos x="0" y="0"/>
            <wp:positionH relativeFrom="column">
              <wp:posOffset>4082</wp:posOffset>
            </wp:positionH>
            <wp:positionV relativeFrom="paragraph">
              <wp:posOffset>351064</wp:posOffset>
            </wp:positionV>
            <wp:extent cx="7815600" cy="10749600"/>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кан эл правительства.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815600" cy="10749600"/>
                    </a:xfrm>
                    <a:prstGeom prst="rect">
                      <a:avLst/>
                    </a:prstGeom>
                  </pic:spPr>
                </pic:pic>
              </a:graphicData>
            </a:graphic>
            <wp14:sizeRelH relativeFrom="margin">
              <wp14:pctWidth>0</wp14:pctWidth>
            </wp14:sizeRelH>
            <wp14:sizeRelV relativeFrom="margin">
              <wp14:pctHeight>0</wp14:pctHeight>
            </wp14:sizeRelV>
          </wp:anchor>
        </w:drawing>
      </w:r>
      <w:r w:rsidR="0045342D">
        <w:rPr>
          <w:b/>
        </w:rPr>
        <w:br w:type="page"/>
      </w:r>
      <w:r w:rsidR="002D017A">
        <w:rPr>
          <w:b/>
        </w:rPr>
        <w:lastRenderedPageBreak/>
        <w:t>Аннотация рабочей программы по дисциплине</w:t>
      </w:r>
    </w:p>
    <w:p w:rsidR="002D017A" w:rsidRDefault="002D017A" w:rsidP="00206D28">
      <w:pPr>
        <w:tabs>
          <w:tab w:val="left" w:pos="284"/>
        </w:tabs>
        <w:autoSpaceDE w:val="0"/>
        <w:autoSpaceDN w:val="0"/>
        <w:adjustRightInd w:val="0"/>
        <w:spacing w:after="0" w:line="240" w:lineRule="auto"/>
        <w:jc w:val="center"/>
        <w:rPr>
          <w:b/>
        </w:rPr>
      </w:pPr>
      <w:r>
        <w:rPr>
          <w:b/>
        </w:rPr>
        <w:t>Электронное правительство</w:t>
      </w:r>
    </w:p>
    <w:p w:rsidR="002D017A" w:rsidRDefault="002D017A" w:rsidP="00206D28">
      <w:pPr>
        <w:tabs>
          <w:tab w:val="left" w:pos="284"/>
        </w:tabs>
        <w:autoSpaceDE w:val="0"/>
        <w:autoSpaceDN w:val="0"/>
        <w:adjustRightInd w:val="0"/>
        <w:spacing w:after="0" w:line="240" w:lineRule="auto"/>
        <w:rPr>
          <w:b/>
        </w:rPr>
      </w:pPr>
    </w:p>
    <w:p w:rsidR="002D017A" w:rsidRDefault="002D017A" w:rsidP="00206D28">
      <w:pPr>
        <w:tabs>
          <w:tab w:val="left" w:pos="284"/>
        </w:tabs>
        <w:autoSpaceDE w:val="0"/>
        <w:autoSpaceDN w:val="0"/>
        <w:adjustRightInd w:val="0"/>
        <w:spacing w:after="0" w:line="240" w:lineRule="auto"/>
        <w:rPr>
          <w:b/>
        </w:rPr>
      </w:pPr>
    </w:p>
    <w:p w:rsidR="002D017A" w:rsidRDefault="002D017A" w:rsidP="00206D28">
      <w:pPr>
        <w:spacing w:after="0" w:line="240" w:lineRule="auto"/>
        <w:ind w:firstLine="709"/>
        <w:jc w:val="both"/>
        <w:outlineLvl w:val="1"/>
        <w:rPr>
          <w:b/>
        </w:rPr>
      </w:pPr>
      <w:r>
        <w:rPr>
          <w:b/>
        </w:rPr>
        <w:t xml:space="preserve">Цели преподавания дисциплины </w:t>
      </w:r>
    </w:p>
    <w:p w:rsidR="002D017A" w:rsidRDefault="002D017A" w:rsidP="00206D28">
      <w:pPr>
        <w:pStyle w:val="ad"/>
        <w:spacing w:before="0" w:beforeAutospacing="0" w:after="0" w:afterAutospacing="0" w:line="240" w:lineRule="auto"/>
        <w:ind w:firstLine="709"/>
        <w:jc w:val="both"/>
      </w:pPr>
      <w:r>
        <w:t>– формирование знаний об институте “Электронного правительства” (ЭП), его потенциальных возможностях, связанных с внедрением его элементов, мировом опыте и российских тенденциях в развитии и формировании “электронного правительства”; развитие умений и навыков по анализу и концептуальному проектированию проектов ИКТ в государственном управлении.</w:t>
      </w:r>
    </w:p>
    <w:p w:rsidR="002D017A" w:rsidRDefault="002D017A" w:rsidP="00206D28">
      <w:pPr>
        <w:spacing w:after="0" w:line="240" w:lineRule="auto"/>
        <w:ind w:firstLine="709"/>
        <w:jc w:val="both"/>
        <w:outlineLvl w:val="1"/>
        <w:rPr>
          <w:b/>
        </w:rPr>
      </w:pPr>
    </w:p>
    <w:p w:rsidR="002D017A" w:rsidRDefault="002D017A" w:rsidP="00206D28">
      <w:pPr>
        <w:spacing w:after="0" w:line="240" w:lineRule="auto"/>
        <w:ind w:firstLine="709"/>
        <w:jc w:val="both"/>
        <w:outlineLvl w:val="1"/>
        <w:rPr>
          <w:b/>
        </w:rPr>
      </w:pPr>
      <w:r>
        <w:rPr>
          <w:b/>
        </w:rPr>
        <w:t>Задачи изучения дисциплины:</w:t>
      </w:r>
    </w:p>
    <w:p w:rsidR="002D017A" w:rsidRDefault="002D017A" w:rsidP="00206D28">
      <w:pPr>
        <w:pStyle w:val="210"/>
        <w:numPr>
          <w:ilvl w:val="0"/>
          <w:numId w:val="1"/>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знакомство с историей внедрения электронного правительства в ЕС и России; </w:t>
      </w:r>
    </w:p>
    <w:p w:rsidR="002D017A" w:rsidRDefault="002D017A" w:rsidP="00206D28">
      <w:pPr>
        <w:pStyle w:val="210"/>
        <w:numPr>
          <w:ilvl w:val="0"/>
          <w:numId w:val="1"/>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определение основных </w:t>
      </w:r>
      <w:r w:rsidR="00E81227">
        <w:rPr>
          <w:rFonts w:ascii="Times New Roman" w:hAnsi="Times New Roman"/>
          <w:sz w:val="24"/>
          <w:szCs w:val="24"/>
          <w:lang w:val="ru-RU"/>
        </w:rPr>
        <w:t>моделей</w:t>
      </w:r>
      <w:r>
        <w:rPr>
          <w:rFonts w:ascii="Times New Roman" w:hAnsi="Times New Roman"/>
          <w:sz w:val="24"/>
          <w:szCs w:val="24"/>
        </w:rPr>
        <w:t xml:space="preserve"> </w:t>
      </w:r>
      <w:r w:rsidR="00E81227">
        <w:rPr>
          <w:rFonts w:ascii="Times New Roman" w:hAnsi="Times New Roman"/>
          <w:sz w:val="24"/>
          <w:szCs w:val="24"/>
        </w:rPr>
        <w:t>электронн</w:t>
      </w:r>
      <w:r w:rsidR="00E81227">
        <w:rPr>
          <w:rFonts w:ascii="Times New Roman" w:hAnsi="Times New Roman"/>
          <w:sz w:val="24"/>
          <w:szCs w:val="24"/>
          <w:lang w:val="ru-RU"/>
        </w:rPr>
        <w:t>ого</w:t>
      </w:r>
      <w:r>
        <w:rPr>
          <w:rFonts w:ascii="Times New Roman" w:hAnsi="Times New Roman"/>
          <w:sz w:val="24"/>
          <w:szCs w:val="24"/>
        </w:rPr>
        <w:t xml:space="preserve"> правительств</w:t>
      </w:r>
      <w:r w:rsidR="00E81227">
        <w:rPr>
          <w:rFonts w:ascii="Times New Roman" w:hAnsi="Times New Roman"/>
          <w:sz w:val="24"/>
          <w:szCs w:val="24"/>
          <w:lang w:val="ru-RU"/>
        </w:rPr>
        <w:t>а</w:t>
      </w:r>
      <w:r>
        <w:rPr>
          <w:rFonts w:ascii="Times New Roman" w:hAnsi="Times New Roman"/>
          <w:sz w:val="24"/>
          <w:szCs w:val="24"/>
        </w:rPr>
        <w:t>;</w:t>
      </w:r>
    </w:p>
    <w:p w:rsidR="002D017A" w:rsidRDefault="002D017A" w:rsidP="00206D28">
      <w:pPr>
        <w:pStyle w:val="210"/>
        <w:numPr>
          <w:ilvl w:val="0"/>
          <w:numId w:val="1"/>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приобретение пользовательских знаний и умений об информационных технологиях в государственном и муниципальном управлении, необходимых для пользования государственными и муниципальными электронными услугами; </w:t>
      </w:r>
    </w:p>
    <w:p w:rsidR="002D017A" w:rsidRDefault="002D017A" w:rsidP="00206D28">
      <w:pPr>
        <w:pStyle w:val="210"/>
        <w:numPr>
          <w:ilvl w:val="0"/>
          <w:numId w:val="1"/>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понимание сферы деятельности электронного правительства, федерального и регионального уровня, а также электронного муниципалитета.  </w:t>
      </w:r>
    </w:p>
    <w:p w:rsidR="002D017A" w:rsidRDefault="002D017A" w:rsidP="0097217C">
      <w:pPr>
        <w:pStyle w:val="210"/>
        <w:tabs>
          <w:tab w:val="left" w:pos="993"/>
          <w:tab w:val="left" w:pos="2132"/>
        </w:tabs>
        <w:spacing w:after="0" w:line="240" w:lineRule="auto"/>
        <w:jc w:val="both"/>
        <w:rPr>
          <w:rFonts w:ascii="Times New Roman" w:hAnsi="Times New Roman"/>
          <w:sz w:val="24"/>
          <w:szCs w:val="24"/>
        </w:rPr>
      </w:pPr>
    </w:p>
    <w:p w:rsidR="0045342D" w:rsidRPr="0045342D" w:rsidRDefault="0045342D" w:rsidP="0045342D">
      <w:pPr>
        <w:tabs>
          <w:tab w:val="left" w:pos="284"/>
          <w:tab w:val="left" w:leader="underscore" w:pos="10206"/>
        </w:tabs>
        <w:spacing w:after="0" w:line="240" w:lineRule="auto"/>
        <w:jc w:val="both"/>
        <w:rPr>
          <w:rFonts w:eastAsia="Times New Roman"/>
          <w:b/>
        </w:rPr>
      </w:pPr>
      <w:r w:rsidRPr="0045342D">
        <w:rPr>
          <w:rFonts w:eastAsia="Times New Roman"/>
          <w:b/>
        </w:rPr>
        <w:t>В ходе изучения дисциплины у обучающихся формируются следующие компетенции:</w:t>
      </w:r>
    </w:p>
    <w:p w:rsidR="0045342D" w:rsidRPr="0045342D" w:rsidRDefault="0045342D" w:rsidP="0045342D">
      <w:pPr>
        <w:spacing w:after="0" w:line="240" w:lineRule="auto"/>
        <w:ind w:firstLine="709"/>
        <w:jc w:val="both"/>
        <w:rPr>
          <w:rFonts w:eastAsia="Times New Roman"/>
          <w:szCs w:val="28"/>
        </w:rPr>
      </w:pPr>
      <w:r w:rsidRPr="0045342D">
        <w:rPr>
          <w:rFonts w:eastAsia="Times New Roman"/>
          <w:szCs w:val="28"/>
        </w:rPr>
        <w:t xml:space="preserve">УК-1 </w:t>
      </w:r>
      <w:r w:rsidRPr="0045342D">
        <w:rPr>
          <w:rFonts w:eastAsia="Times New Roman"/>
          <w:b/>
        </w:rPr>
        <w:t>−</w:t>
      </w:r>
      <w:r w:rsidRPr="0045342D">
        <w:rPr>
          <w:rFonts w:eastAsia="Times New Roman"/>
          <w:szCs w:val="28"/>
        </w:rPr>
        <w:t xml:space="preserve"> способен осуществлять поиск, критический анализ и синтез информации, применять системный подход для решения поставленных задач;</w:t>
      </w:r>
    </w:p>
    <w:p w:rsidR="0045342D" w:rsidRPr="0045342D" w:rsidRDefault="0045342D" w:rsidP="0045342D">
      <w:pPr>
        <w:spacing w:after="0" w:line="240" w:lineRule="auto"/>
        <w:ind w:firstLine="709"/>
        <w:jc w:val="both"/>
        <w:rPr>
          <w:rFonts w:eastAsia="Times New Roman"/>
          <w:szCs w:val="28"/>
        </w:rPr>
      </w:pPr>
      <w:r w:rsidRPr="0045342D">
        <w:rPr>
          <w:rFonts w:eastAsia="Times New Roman"/>
          <w:szCs w:val="28"/>
        </w:rPr>
        <w:t xml:space="preserve">ПК-2 </w:t>
      </w:r>
      <w:r w:rsidRPr="0045342D">
        <w:rPr>
          <w:rFonts w:eastAsia="Times New Roman"/>
          <w:b/>
        </w:rPr>
        <w:t xml:space="preserve">− </w:t>
      </w:r>
      <w:r w:rsidRPr="0045342D">
        <w:rPr>
          <w:rFonts w:eastAsia="Times New Roman"/>
          <w:szCs w:val="28"/>
        </w:rPr>
        <w:t>способен организовать документирование управленческой деятельности в организации;</w:t>
      </w:r>
    </w:p>
    <w:p w:rsidR="0045342D" w:rsidRPr="0045342D" w:rsidRDefault="0045342D" w:rsidP="0045342D">
      <w:pPr>
        <w:spacing w:after="0" w:line="240" w:lineRule="auto"/>
        <w:ind w:firstLine="709"/>
        <w:jc w:val="both"/>
        <w:rPr>
          <w:rFonts w:eastAsia="Times New Roman"/>
          <w:szCs w:val="28"/>
        </w:rPr>
      </w:pPr>
      <w:r w:rsidRPr="0045342D">
        <w:rPr>
          <w:rFonts w:eastAsia="Times New Roman"/>
          <w:szCs w:val="28"/>
        </w:rPr>
        <w:t xml:space="preserve">ПК-6 </w:t>
      </w:r>
      <w:r w:rsidRPr="0045342D">
        <w:rPr>
          <w:rFonts w:eastAsia="Times New Roman"/>
          <w:b/>
        </w:rPr>
        <w:t xml:space="preserve">− </w:t>
      </w:r>
      <w:r w:rsidRPr="0045342D">
        <w:rPr>
          <w:rFonts w:eastAsia="Times New Roman"/>
          <w:szCs w:val="28"/>
        </w:rPr>
        <w:t>способен осуществлять контроль процесса и сроков исполнения документов в организации.</w:t>
      </w:r>
    </w:p>
    <w:p w:rsidR="0045342D" w:rsidRPr="0045342D" w:rsidRDefault="0045342D" w:rsidP="0097217C">
      <w:pPr>
        <w:pStyle w:val="210"/>
        <w:tabs>
          <w:tab w:val="left" w:pos="993"/>
          <w:tab w:val="left" w:pos="2132"/>
        </w:tabs>
        <w:spacing w:after="0" w:line="240" w:lineRule="auto"/>
        <w:rPr>
          <w:rFonts w:ascii="Times New Roman" w:hAnsi="Times New Roman"/>
          <w:b/>
          <w:sz w:val="24"/>
          <w:szCs w:val="24"/>
          <w:lang w:val="ru-RU"/>
        </w:rPr>
      </w:pPr>
    </w:p>
    <w:p w:rsidR="002D017A" w:rsidRDefault="002D017A" w:rsidP="00DE54C3">
      <w:pPr>
        <w:spacing w:after="0" w:line="240" w:lineRule="auto"/>
        <w:rPr>
          <w:b/>
        </w:rPr>
      </w:pPr>
      <w:r w:rsidRPr="0045342D">
        <w:rPr>
          <w:strike/>
          <w:color w:val="FF0000"/>
        </w:rPr>
        <w:br w:type="page"/>
      </w:r>
      <w:r>
        <w:rPr>
          <w:b/>
        </w:rPr>
        <w:lastRenderedPageBreak/>
        <w:t>1. Перечень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2D017A" w:rsidRDefault="002D017A" w:rsidP="00007AFB">
      <w:pPr>
        <w:spacing w:after="0" w:line="240" w:lineRule="auto"/>
        <w:jc w:val="both"/>
        <w:outlineLvl w:val="1"/>
        <w:rPr>
          <w:b/>
        </w:rPr>
      </w:pPr>
    </w:p>
    <w:p w:rsidR="002D017A" w:rsidRPr="00CA6F37" w:rsidRDefault="002D017A" w:rsidP="00007AFB">
      <w:pPr>
        <w:spacing w:after="0" w:line="240" w:lineRule="auto"/>
        <w:jc w:val="both"/>
        <w:outlineLvl w:val="1"/>
      </w:pPr>
      <w:r w:rsidRPr="00CA6F37">
        <w:t xml:space="preserve">1.1 Цели преподавания дисциплины </w:t>
      </w:r>
    </w:p>
    <w:p w:rsidR="002D017A" w:rsidRDefault="002D017A" w:rsidP="00007AFB">
      <w:pPr>
        <w:pStyle w:val="ad"/>
        <w:spacing w:before="0" w:beforeAutospacing="0" w:after="0" w:afterAutospacing="0" w:line="240" w:lineRule="auto"/>
        <w:jc w:val="both"/>
      </w:pPr>
      <w:r>
        <w:t>– формирование знаний об институте “Электронного правительства” (ЭП), его потенциальных возможностях, связанных с внедрением его элементов, мировом опыте и российских тенденциях в развитии и формировании “электронного правительства”; развитие умений и навыков по анализу и концептуальному проектированию проектов ИКТ в государственном управлении.</w:t>
      </w:r>
    </w:p>
    <w:p w:rsidR="002D017A" w:rsidRDefault="002D017A" w:rsidP="00007AFB">
      <w:pPr>
        <w:spacing w:after="0" w:line="240" w:lineRule="auto"/>
        <w:jc w:val="both"/>
        <w:outlineLvl w:val="1"/>
        <w:rPr>
          <w:b/>
        </w:rPr>
      </w:pPr>
    </w:p>
    <w:p w:rsidR="002D017A" w:rsidRPr="00CA6F37" w:rsidRDefault="002D017A" w:rsidP="00007AFB">
      <w:pPr>
        <w:spacing w:after="0" w:line="240" w:lineRule="auto"/>
        <w:jc w:val="both"/>
        <w:outlineLvl w:val="1"/>
      </w:pPr>
      <w:r w:rsidRPr="00CA6F37">
        <w:t>1.2 Задачи изучения дисциплины:</w:t>
      </w:r>
    </w:p>
    <w:p w:rsidR="002D017A" w:rsidRDefault="002D017A" w:rsidP="00007AFB">
      <w:pPr>
        <w:pStyle w:val="210"/>
        <w:numPr>
          <w:ilvl w:val="0"/>
          <w:numId w:val="1"/>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знакомство с историей внедрения электронного правительства в ЕС и России; </w:t>
      </w:r>
    </w:p>
    <w:p w:rsidR="002D017A" w:rsidRDefault="00E81227" w:rsidP="00007AFB">
      <w:pPr>
        <w:pStyle w:val="210"/>
        <w:numPr>
          <w:ilvl w:val="0"/>
          <w:numId w:val="1"/>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определение основных </w:t>
      </w:r>
      <w:r>
        <w:rPr>
          <w:rFonts w:ascii="Times New Roman" w:hAnsi="Times New Roman"/>
          <w:sz w:val="24"/>
          <w:szCs w:val="24"/>
          <w:lang w:val="ru-RU"/>
        </w:rPr>
        <w:t>моделей</w:t>
      </w:r>
      <w:r>
        <w:rPr>
          <w:rFonts w:ascii="Times New Roman" w:hAnsi="Times New Roman"/>
          <w:sz w:val="24"/>
          <w:szCs w:val="24"/>
        </w:rPr>
        <w:t xml:space="preserve"> электронн</w:t>
      </w:r>
      <w:r>
        <w:rPr>
          <w:rFonts w:ascii="Times New Roman" w:hAnsi="Times New Roman"/>
          <w:sz w:val="24"/>
          <w:szCs w:val="24"/>
          <w:lang w:val="ru-RU"/>
        </w:rPr>
        <w:t>ого</w:t>
      </w:r>
      <w:r>
        <w:rPr>
          <w:rFonts w:ascii="Times New Roman" w:hAnsi="Times New Roman"/>
          <w:sz w:val="24"/>
          <w:szCs w:val="24"/>
        </w:rPr>
        <w:t xml:space="preserve"> правительств</w:t>
      </w:r>
      <w:r>
        <w:rPr>
          <w:rFonts w:ascii="Times New Roman" w:hAnsi="Times New Roman"/>
          <w:sz w:val="24"/>
          <w:szCs w:val="24"/>
          <w:lang w:val="ru-RU"/>
        </w:rPr>
        <w:t>а</w:t>
      </w:r>
      <w:r w:rsidR="002D017A">
        <w:rPr>
          <w:rFonts w:ascii="Times New Roman" w:hAnsi="Times New Roman"/>
          <w:sz w:val="24"/>
          <w:szCs w:val="24"/>
        </w:rPr>
        <w:t>;</w:t>
      </w:r>
    </w:p>
    <w:p w:rsidR="002D017A" w:rsidRDefault="002D017A" w:rsidP="00007AFB">
      <w:pPr>
        <w:pStyle w:val="210"/>
        <w:numPr>
          <w:ilvl w:val="0"/>
          <w:numId w:val="1"/>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приобретение пользовательских знаний и умений об информационных технологиях в государственном и муниципальном управлении, необходимых для пользования государственными и муниципальными электронными услугами; </w:t>
      </w:r>
    </w:p>
    <w:p w:rsidR="002D017A" w:rsidRDefault="002D017A" w:rsidP="00007AFB">
      <w:pPr>
        <w:pStyle w:val="210"/>
        <w:numPr>
          <w:ilvl w:val="0"/>
          <w:numId w:val="1"/>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понимание сферы деятельности электронного правительства, федерального и регионального уровня, а также электронного муниципалитета.  </w:t>
      </w:r>
    </w:p>
    <w:p w:rsidR="002D017A" w:rsidRDefault="002D017A" w:rsidP="00007AFB">
      <w:pPr>
        <w:pStyle w:val="210"/>
        <w:tabs>
          <w:tab w:val="left" w:pos="993"/>
        </w:tabs>
        <w:spacing w:after="0" w:line="240" w:lineRule="auto"/>
        <w:jc w:val="both"/>
        <w:rPr>
          <w:rFonts w:ascii="Times New Roman" w:hAnsi="Times New Roman"/>
          <w:sz w:val="24"/>
          <w:szCs w:val="24"/>
        </w:rPr>
      </w:pPr>
    </w:p>
    <w:p w:rsidR="002D017A" w:rsidRPr="00CA6F37" w:rsidRDefault="00CA6F37" w:rsidP="00CA6F37">
      <w:pPr>
        <w:spacing w:after="0" w:line="240" w:lineRule="auto"/>
        <w:jc w:val="both"/>
      </w:pPr>
      <w:r w:rsidRPr="00CA6F37">
        <w:t>1.3 Компетенции</w:t>
      </w:r>
      <w:r w:rsidR="002D017A" w:rsidRPr="00CA6F37">
        <w:t xml:space="preserve"> обучающегося, формируемые в результате освоения дисциплины (модуля)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2693"/>
        <w:gridCol w:w="4785"/>
      </w:tblGrid>
      <w:tr w:rsidR="0045342D" w:rsidRPr="0045342D" w:rsidTr="00CA6F37">
        <w:trPr>
          <w:trHeight w:val="20"/>
        </w:trPr>
        <w:tc>
          <w:tcPr>
            <w:tcW w:w="1985" w:type="dxa"/>
            <w:vAlign w:val="center"/>
          </w:tcPr>
          <w:p w:rsidR="0045342D" w:rsidRPr="0045342D" w:rsidRDefault="0045342D" w:rsidP="0045342D">
            <w:pPr>
              <w:shd w:val="clear" w:color="auto" w:fill="FFFFFF"/>
              <w:spacing w:after="0" w:line="240" w:lineRule="auto"/>
              <w:jc w:val="center"/>
              <w:rPr>
                <w:rFonts w:eastAsia="Times New Roman"/>
                <w:sz w:val="20"/>
                <w:szCs w:val="20"/>
              </w:rPr>
            </w:pPr>
            <w:r w:rsidRPr="0045342D">
              <w:rPr>
                <w:rFonts w:eastAsia="Times New Roman"/>
                <w:sz w:val="20"/>
                <w:szCs w:val="20"/>
              </w:rPr>
              <w:t>Категория компетенции</w:t>
            </w:r>
          </w:p>
        </w:tc>
        <w:tc>
          <w:tcPr>
            <w:tcW w:w="2693" w:type="dxa"/>
            <w:vAlign w:val="center"/>
          </w:tcPr>
          <w:p w:rsidR="0045342D" w:rsidRPr="0045342D" w:rsidRDefault="0045342D" w:rsidP="0045342D">
            <w:pPr>
              <w:shd w:val="clear" w:color="auto" w:fill="FFFFFF"/>
              <w:spacing w:after="0" w:line="240" w:lineRule="auto"/>
              <w:jc w:val="center"/>
              <w:rPr>
                <w:rFonts w:eastAsia="Times New Roman"/>
                <w:sz w:val="20"/>
                <w:szCs w:val="20"/>
              </w:rPr>
            </w:pPr>
            <w:r w:rsidRPr="0045342D">
              <w:rPr>
                <w:rFonts w:eastAsia="Times New Roman"/>
                <w:sz w:val="20"/>
                <w:szCs w:val="20"/>
              </w:rPr>
              <w:t>Код и наименование компетенции</w:t>
            </w:r>
          </w:p>
        </w:tc>
        <w:tc>
          <w:tcPr>
            <w:tcW w:w="4785" w:type="dxa"/>
            <w:vAlign w:val="center"/>
          </w:tcPr>
          <w:p w:rsidR="0045342D" w:rsidRPr="0045342D" w:rsidRDefault="0045342D" w:rsidP="0045342D">
            <w:pPr>
              <w:shd w:val="clear" w:color="auto" w:fill="FFFFFF"/>
              <w:spacing w:after="0" w:line="240" w:lineRule="auto"/>
              <w:jc w:val="center"/>
              <w:rPr>
                <w:rFonts w:eastAsia="Times New Roman"/>
                <w:sz w:val="20"/>
                <w:szCs w:val="20"/>
              </w:rPr>
            </w:pPr>
            <w:r w:rsidRPr="0045342D">
              <w:rPr>
                <w:rFonts w:eastAsia="Times New Roman"/>
                <w:sz w:val="20"/>
                <w:szCs w:val="20"/>
              </w:rPr>
              <w:t>Индикаторы достижения компетенции</w:t>
            </w:r>
          </w:p>
        </w:tc>
      </w:tr>
      <w:tr w:rsidR="0045342D" w:rsidRPr="0045342D" w:rsidTr="00CA6F37">
        <w:trPr>
          <w:trHeight w:val="20"/>
        </w:trPr>
        <w:tc>
          <w:tcPr>
            <w:tcW w:w="1985" w:type="dxa"/>
            <w:shd w:val="clear" w:color="auto" w:fill="FFFFFF"/>
          </w:tcPr>
          <w:p w:rsidR="0045342D" w:rsidRPr="0045342D" w:rsidRDefault="0045342D" w:rsidP="0045342D">
            <w:pPr>
              <w:spacing w:after="0" w:line="240" w:lineRule="auto"/>
              <w:rPr>
                <w:rFonts w:eastAsia="Times New Roman"/>
                <w:sz w:val="20"/>
                <w:szCs w:val="20"/>
              </w:rPr>
            </w:pPr>
            <w:r w:rsidRPr="0045342D">
              <w:rPr>
                <w:rFonts w:eastAsia="Times New Roman"/>
                <w:sz w:val="20"/>
                <w:szCs w:val="20"/>
              </w:rPr>
              <w:t>Системное и критическое мышление</w:t>
            </w:r>
          </w:p>
        </w:tc>
        <w:tc>
          <w:tcPr>
            <w:tcW w:w="2693" w:type="dxa"/>
            <w:shd w:val="clear" w:color="auto" w:fill="FFFFFF"/>
          </w:tcPr>
          <w:p w:rsidR="0045342D" w:rsidRPr="0045342D" w:rsidRDefault="0045342D" w:rsidP="0045342D">
            <w:pPr>
              <w:spacing w:after="0" w:line="240" w:lineRule="auto"/>
              <w:jc w:val="both"/>
              <w:rPr>
                <w:rFonts w:eastAsia="Times New Roman"/>
                <w:sz w:val="20"/>
                <w:szCs w:val="20"/>
              </w:rPr>
            </w:pPr>
            <w:r w:rsidRPr="0045342D">
              <w:rPr>
                <w:rFonts w:eastAsia="Times New Roman"/>
                <w:sz w:val="20"/>
                <w:szCs w:val="20"/>
              </w:rPr>
              <w:t>УК-1 – способен осуществлять поиск, критический анализ и синтез информации, применять системный подход для решения поставленных задач</w:t>
            </w:r>
          </w:p>
        </w:tc>
        <w:tc>
          <w:tcPr>
            <w:tcW w:w="4785" w:type="dxa"/>
            <w:shd w:val="clear" w:color="auto" w:fill="FFFFFF"/>
            <w:vAlign w:val="center"/>
          </w:tcPr>
          <w:p w:rsidR="00201CB4" w:rsidRPr="00201CB4" w:rsidRDefault="00201CB4" w:rsidP="00CA6F37">
            <w:pPr>
              <w:autoSpaceDE w:val="0"/>
              <w:autoSpaceDN w:val="0"/>
              <w:adjustRightInd w:val="0"/>
              <w:spacing w:after="0" w:line="240" w:lineRule="auto"/>
              <w:jc w:val="both"/>
              <w:rPr>
                <w:rFonts w:eastAsia="Times New Roman"/>
                <w:sz w:val="20"/>
                <w:szCs w:val="20"/>
              </w:rPr>
            </w:pPr>
            <w:r w:rsidRPr="00201CB4">
              <w:rPr>
                <w:rFonts w:eastAsia="Times New Roman"/>
                <w:b/>
                <w:sz w:val="20"/>
                <w:szCs w:val="20"/>
              </w:rPr>
              <w:t xml:space="preserve">Знать </w:t>
            </w:r>
            <w:r w:rsidRPr="00201CB4">
              <w:rPr>
                <w:rFonts w:eastAsia="Times New Roman"/>
                <w:sz w:val="20"/>
                <w:szCs w:val="20"/>
              </w:rPr>
              <w:t>принципы сбора, отбора и обобщения информации.</w:t>
            </w:r>
          </w:p>
          <w:p w:rsidR="00201CB4" w:rsidRPr="00201CB4" w:rsidRDefault="00201CB4" w:rsidP="00CA6F37">
            <w:pPr>
              <w:autoSpaceDE w:val="0"/>
              <w:autoSpaceDN w:val="0"/>
              <w:adjustRightInd w:val="0"/>
              <w:spacing w:after="0" w:line="240" w:lineRule="auto"/>
              <w:jc w:val="both"/>
              <w:rPr>
                <w:rFonts w:eastAsia="Times New Roman"/>
                <w:sz w:val="20"/>
                <w:szCs w:val="20"/>
              </w:rPr>
            </w:pPr>
            <w:r w:rsidRPr="00201CB4">
              <w:rPr>
                <w:rFonts w:eastAsia="Times New Roman"/>
                <w:b/>
                <w:sz w:val="20"/>
                <w:szCs w:val="20"/>
              </w:rPr>
              <w:t>Уметь</w:t>
            </w:r>
            <w:r w:rsidRPr="00201CB4">
              <w:rPr>
                <w:rFonts w:eastAsia="Times New Roman"/>
                <w:sz w:val="20"/>
                <w:szCs w:val="20"/>
              </w:rPr>
              <w:t xml:space="preserve"> соотносить разнородные явления и систематизировать их.</w:t>
            </w:r>
          </w:p>
          <w:p w:rsidR="0045342D" w:rsidRPr="00201CB4" w:rsidRDefault="00201CB4" w:rsidP="00CA6F37">
            <w:pPr>
              <w:spacing w:after="0" w:line="240" w:lineRule="auto"/>
              <w:jc w:val="both"/>
              <w:rPr>
                <w:rFonts w:eastAsia="Times New Roman"/>
                <w:sz w:val="20"/>
                <w:szCs w:val="20"/>
              </w:rPr>
            </w:pPr>
            <w:r w:rsidRPr="00201CB4">
              <w:rPr>
                <w:rFonts w:eastAsia="Times New Roman"/>
                <w:b/>
                <w:sz w:val="20"/>
                <w:szCs w:val="20"/>
              </w:rPr>
              <w:t>Владеть</w:t>
            </w:r>
            <w:r w:rsidRPr="00201CB4">
              <w:rPr>
                <w:rFonts w:eastAsia="Times New Roman"/>
                <w:sz w:val="20"/>
                <w:szCs w:val="20"/>
              </w:rPr>
              <w:t xml:space="preserve"> способностью к применению системного подхода для решения профессиональных задач.</w:t>
            </w:r>
          </w:p>
        </w:tc>
      </w:tr>
      <w:tr w:rsidR="0045342D" w:rsidRPr="0045342D" w:rsidTr="00CA6F37">
        <w:trPr>
          <w:trHeight w:val="20"/>
        </w:trPr>
        <w:tc>
          <w:tcPr>
            <w:tcW w:w="1985" w:type="dxa"/>
            <w:shd w:val="clear" w:color="auto" w:fill="FFFFFF"/>
          </w:tcPr>
          <w:p w:rsidR="0045342D" w:rsidRPr="0045342D" w:rsidRDefault="0045342D" w:rsidP="0045342D">
            <w:pPr>
              <w:spacing w:after="0" w:line="240" w:lineRule="auto"/>
              <w:jc w:val="both"/>
              <w:rPr>
                <w:rFonts w:eastAsia="Times New Roman"/>
                <w:sz w:val="20"/>
                <w:szCs w:val="20"/>
              </w:rPr>
            </w:pPr>
            <w:r>
              <w:rPr>
                <w:rFonts w:eastAsia="Times New Roman"/>
                <w:sz w:val="20"/>
                <w:szCs w:val="20"/>
              </w:rPr>
              <w:t xml:space="preserve">Вид деятельности: </w:t>
            </w:r>
            <w:proofErr w:type="spellStart"/>
            <w:r w:rsidRPr="0045342D">
              <w:rPr>
                <w:rFonts w:eastAsia="Times New Roman"/>
                <w:sz w:val="20"/>
                <w:szCs w:val="20"/>
                <w:lang w:val="en-US"/>
              </w:rPr>
              <w:t>технологический</w:t>
            </w:r>
            <w:proofErr w:type="spellEnd"/>
          </w:p>
        </w:tc>
        <w:tc>
          <w:tcPr>
            <w:tcW w:w="2693" w:type="dxa"/>
            <w:shd w:val="clear" w:color="auto" w:fill="FFFFFF"/>
          </w:tcPr>
          <w:p w:rsidR="0045342D" w:rsidRPr="0045342D" w:rsidRDefault="0045342D" w:rsidP="0045342D">
            <w:pPr>
              <w:spacing w:after="0" w:line="240" w:lineRule="auto"/>
              <w:jc w:val="both"/>
              <w:rPr>
                <w:rFonts w:eastAsia="Times New Roman"/>
                <w:sz w:val="20"/>
                <w:szCs w:val="20"/>
              </w:rPr>
            </w:pPr>
            <w:r w:rsidRPr="0045342D">
              <w:rPr>
                <w:rFonts w:eastAsia="Times New Roman"/>
                <w:sz w:val="20"/>
                <w:szCs w:val="20"/>
              </w:rPr>
              <w:t>ПК-2 - способен организовать документирование управленческой деятельности в организации.</w:t>
            </w:r>
          </w:p>
        </w:tc>
        <w:tc>
          <w:tcPr>
            <w:tcW w:w="4785" w:type="dxa"/>
            <w:shd w:val="clear" w:color="auto" w:fill="FFFFFF"/>
            <w:vAlign w:val="center"/>
          </w:tcPr>
          <w:p w:rsidR="00201CB4" w:rsidRPr="00201CB4" w:rsidRDefault="00201CB4" w:rsidP="00CA6F37">
            <w:pPr>
              <w:spacing w:after="0" w:line="240" w:lineRule="auto"/>
              <w:jc w:val="both"/>
              <w:rPr>
                <w:rFonts w:eastAsia="Times New Roman"/>
                <w:sz w:val="20"/>
                <w:szCs w:val="20"/>
              </w:rPr>
            </w:pPr>
            <w:r w:rsidRPr="00201CB4">
              <w:rPr>
                <w:rFonts w:eastAsia="Times New Roman"/>
                <w:b/>
                <w:sz w:val="20"/>
                <w:szCs w:val="20"/>
              </w:rPr>
              <w:t xml:space="preserve">Знать: </w:t>
            </w:r>
            <w:r w:rsidRPr="00201CB4">
              <w:rPr>
                <w:rFonts w:eastAsia="Times New Roman"/>
                <w:sz w:val="20"/>
                <w:szCs w:val="20"/>
              </w:rPr>
              <w:t>правила составления и общие требования к оформлению различных видов управленческих документов, порядок функционирования информационных систем документационного обеспечения управления</w:t>
            </w:r>
            <w:r w:rsidRPr="00201CB4">
              <w:rPr>
                <w:rFonts w:eastAsia="Times New Roman"/>
                <w:color w:val="000000"/>
                <w:sz w:val="20"/>
                <w:szCs w:val="20"/>
              </w:rPr>
              <w:t>.</w:t>
            </w:r>
            <w:r w:rsidRPr="00201CB4">
              <w:rPr>
                <w:rFonts w:eastAsia="Times New Roman"/>
                <w:sz w:val="20"/>
                <w:szCs w:val="20"/>
              </w:rPr>
              <w:t xml:space="preserve"> </w:t>
            </w:r>
          </w:p>
          <w:p w:rsidR="00201CB4" w:rsidRPr="00201CB4" w:rsidRDefault="00201CB4" w:rsidP="00CA6F37">
            <w:pPr>
              <w:spacing w:after="0" w:line="240" w:lineRule="auto"/>
              <w:jc w:val="both"/>
              <w:rPr>
                <w:rFonts w:eastAsia="Times New Roman"/>
                <w:sz w:val="20"/>
                <w:szCs w:val="20"/>
              </w:rPr>
            </w:pPr>
            <w:r w:rsidRPr="00201CB4">
              <w:rPr>
                <w:rFonts w:eastAsia="Times New Roman"/>
                <w:b/>
                <w:sz w:val="20"/>
                <w:szCs w:val="20"/>
              </w:rPr>
              <w:t xml:space="preserve">Уметь: </w:t>
            </w:r>
            <w:r w:rsidRPr="00201CB4">
              <w:rPr>
                <w:rFonts w:eastAsia="Times New Roman"/>
                <w:sz w:val="20"/>
                <w:szCs w:val="20"/>
              </w:rPr>
              <w:t xml:space="preserve">составлять и оформлять различные виды управленческих документов, применять конкретные виды документов для реализации функций управления, разрабатывать стандарты документирования управленческой деятельности и требования к информации, включаемой в документы организации. </w:t>
            </w:r>
          </w:p>
          <w:p w:rsidR="0045342D" w:rsidRPr="00201CB4" w:rsidRDefault="00201CB4" w:rsidP="00CA6F37">
            <w:pPr>
              <w:spacing w:after="0" w:line="240" w:lineRule="auto"/>
              <w:jc w:val="both"/>
              <w:rPr>
                <w:rFonts w:eastAsia="Times New Roman"/>
                <w:b/>
                <w:i/>
                <w:sz w:val="20"/>
                <w:szCs w:val="20"/>
              </w:rPr>
            </w:pPr>
            <w:r w:rsidRPr="00201CB4">
              <w:rPr>
                <w:rFonts w:eastAsia="Times New Roman"/>
                <w:b/>
                <w:sz w:val="20"/>
                <w:szCs w:val="20"/>
              </w:rPr>
              <w:t xml:space="preserve">Владеть: </w:t>
            </w:r>
            <w:r w:rsidRPr="00201CB4">
              <w:rPr>
                <w:rFonts w:eastAsia="Times New Roman"/>
                <w:sz w:val="20"/>
                <w:szCs w:val="20"/>
              </w:rPr>
              <w:t>навыками организации документирования управленческой деятельности в организации.</w:t>
            </w:r>
          </w:p>
        </w:tc>
      </w:tr>
      <w:tr w:rsidR="0045342D" w:rsidRPr="0045342D" w:rsidTr="00CA6F37">
        <w:trPr>
          <w:trHeight w:val="20"/>
        </w:trPr>
        <w:tc>
          <w:tcPr>
            <w:tcW w:w="1985" w:type="dxa"/>
            <w:shd w:val="clear" w:color="auto" w:fill="FFFFFF"/>
          </w:tcPr>
          <w:p w:rsidR="0045342D" w:rsidRPr="0045342D" w:rsidRDefault="0045342D" w:rsidP="0045342D">
            <w:pPr>
              <w:spacing w:after="0" w:line="240" w:lineRule="auto"/>
              <w:jc w:val="both"/>
              <w:rPr>
                <w:rFonts w:eastAsia="Times New Roman"/>
                <w:sz w:val="20"/>
                <w:szCs w:val="20"/>
              </w:rPr>
            </w:pPr>
            <w:r>
              <w:rPr>
                <w:rFonts w:eastAsia="Times New Roman"/>
                <w:sz w:val="20"/>
                <w:szCs w:val="20"/>
              </w:rPr>
              <w:t xml:space="preserve">Вид деятельности: </w:t>
            </w:r>
            <w:proofErr w:type="spellStart"/>
            <w:r w:rsidRPr="0045342D">
              <w:rPr>
                <w:rFonts w:eastAsia="Times New Roman"/>
                <w:sz w:val="20"/>
                <w:szCs w:val="20"/>
                <w:lang w:val="en-US"/>
              </w:rPr>
              <w:t>технологический</w:t>
            </w:r>
            <w:proofErr w:type="spellEnd"/>
          </w:p>
        </w:tc>
        <w:tc>
          <w:tcPr>
            <w:tcW w:w="2693" w:type="dxa"/>
            <w:shd w:val="clear" w:color="auto" w:fill="FFFFFF"/>
          </w:tcPr>
          <w:p w:rsidR="0045342D" w:rsidRPr="0045342D" w:rsidRDefault="0045342D" w:rsidP="0045342D">
            <w:pPr>
              <w:spacing w:after="0" w:line="240" w:lineRule="auto"/>
              <w:jc w:val="both"/>
              <w:rPr>
                <w:rFonts w:eastAsia="Times New Roman"/>
                <w:sz w:val="20"/>
                <w:szCs w:val="20"/>
              </w:rPr>
            </w:pPr>
            <w:r w:rsidRPr="0045342D">
              <w:rPr>
                <w:rFonts w:eastAsia="Times New Roman"/>
                <w:sz w:val="20"/>
                <w:szCs w:val="20"/>
              </w:rPr>
              <w:t xml:space="preserve">ПК-6 </w:t>
            </w:r>
            <w:r w:rsidRPr="0045342D">
              <w:rPr>
                <w:rFonts w:eastAsia="Times New Roman"/>
                <w:b/>
                <w:sz w:val="20"/>
                <w:szCs w:val="20"/>
              </w:rPr>
              <w:t xml:space="preserve">− </w:t>
            </w:r>
            <w:r w:rsidRPr="0045342D">
              <w:rPr>
                <w:rFonts w:eastAsia="Times New Roman"/>
                <w:sz w:val="20"/>
                <w:szCs w:val="20"/>
              </w:rPr>
              <w:t>способен осуществлять контроль процесса и сроков исполнения документов в организации</w:t>
            </w:r>
          </w:p>
        </w:tc>
        <w:tc>
          <w:tcPr>
            <w:tcW w:w="4785" w:type="dxa"/>
            <w:shd w:val="clear" w:color="auto" w:fill="FFFFFF"/>
            <w:vAlign w:val="center"/>
          </w:tcPr>
          <w:p w:rsidR="00201CB4" w:rsidRPr="00201CB4" w:rsidRDefault="00201CB4" w:rsidP="00CA6F37">
            <w:pPr>
              <w:spacing w:after="0" w:line="240" w:lineRule="auto"/>
              <w:jc w:val="both"/>
              <w:rPr>
                <w:rFonts w:eastAsia="Times New Roman"/>
                <w:sz w:val="20"/>
                <w:szCs w:val="20"/>
              </w:rPr>
            </w:pPr>
            <w:r w:rsidRPr="00201CB4">
              <w:rPr>
                <w:rFonts w:eastAsia="Times New Roman"/>
                <w:b/>
                <w:sz w:val="20"/>
                <w:szCs w:val="20"/>
              </w:rPr>
              <w:t xml:space="preserve">Знать: </w:t>
            </w:r>
            <w:r w:rsidRPr="00201CB4">
              <w:rPr>
                <w:rFonts w:eastAsia="Times New Roman"/>
                <w:sz w:val="20"/>
                <w:szCs w:val="20"/>
              </w:rPr>
              <w:t xml:space="preserve">принципы и методы </w:t>
            </w:r>
            <w:r w:rsidRPr="00201CB4">
              <w:rPr>
                <w:rFonts w:eastAsia="Times New Roman"/>
                <w:color w:val="000000"/>
                <w:sz w:val="20"/>
                <w:szCs w:val="20"/>
              </w:rPr>
              <w:t>контроля процесса и сроков исполнения документов в организации.</w:t>
            </w:r>
            <w:r w:rsidRPr="00201CB4">
              <w:rPr>
                <w:rFonts w:eastAsia="Times New Roman"/>
                <w:sz w:val="20"/>
                <w:szCs w:val="20"/>
              </w:rPr>
              <w:t xml:space="preserve"> </w:t>
            </w:r>
          </w:p>
          <w:p w:rsidR="00201CB4" w:rsidRPr="00201CB4" w:rsidRDefault="00201CB4" w:rsidP="00CA6F37">
            <w:pPr>
              <w:spacing w:after="0" w:line="240" w:lineRule="auto"/>
              <w:jc w:val="both"/>
              <w:rPr>
                <w:rFonts w:eastAsia="Times New Roman"/>
                <w:sz w:val="20"/>
                <w:szCs w:val="20"/>
              </w:rPr>
            </w:pPr>
            <w:r w:rsidRPr="00201CB4">
              <w:rPr>
                <w:rFonts w:eastAsia="Times New Roman"/>
                <w:b/>
                <w:sz w:val="20"/>
                <w:szCs w:val="20"/>
              </w:rPr>
              <w:t xml:space="preserve">Уметь: </w:t>
            </w:r>
            <w:r w:rsidRPr="00201CB4">
              <w:rPr>
                <w:rFonts w:eastAsia="Times New Roman"/>
                <w:sz w:val="20"/>
                <w:szCs w:val="20"/>
              </w:rPr>
              <w:t xml:space="preserve">применять принципы и методы </w:t>
            </w:r>
            <w:r w:rsidRPr="00201CB4">
              <w:rPr>
                <w:rFonts w:eastAsia="Times New Roman"/>
                <w:color w:val="000000"/>
                <w:sz w:val="20"/>
                <w:szCs w:val="20"/>
              </w:rPr>
              <w:t>контроля процесса и сроков исполнения документов в организации</w:t>
            </w:r>
            <w:r w:rsidRPr="00201CB4">
              <w:rPr>
                <w:rFonts w:eastAsia="Times New Roman"/>
                <w:sz w:val="20"/>
                <w:szCs w:val="20"/>
              </w:rPr>
              <w:t xml:space="preserve">. </w:t>
            </w:r>
          </w:p>
          <w:p w:rsidR="0045342D" w:rsidRPr="00201CB4" w:rsidRDefault="00201CB4" w:rsidP="00CA6F37">
            <w:pPr>
              <w:spacing w:after="0" w:line="240" w:lineRule="auto"/>
              <w:jc w:val="both"/>
              <w:rPr>
                <w:rFonts w:eastAsia="Times New Roman"/>
                <w:sz w:val="20"/>
                <w:szCs w:val="20"/>
              </w:rPr>
            </w:pPr>
            <w:r w:rsidRPr="00201CB4">
              <w:rPr>
                <w:rFonts w:eastAsia="Times New Roman"/>
                <w:b/>
                <w:sz w:val="20"/>
                <w:szCs w:val="20"/>
              </w:rPr>
              <w:t xml:space="preserve">Владеть: </w:t>
            </w:r>
            <w:r w:rsidRPr="00201CB4">
              <w:rPr>
                <w:rFonts w:eastAsia="Times New Roman"/>
                <w:sz w:val="20"/>
                <w:szCs w:val="20"/>
              </w:rPr>
              <w:t xml:space="preserve">навыками </w:t>
            </w:r>
            <w:r w:rsidRPr="00201CB4">
              <w:rPr>
                <w:rFonts w:eastAsia="Times New Roman"/>
                <w:color w:val="000000"/>
                <w:sz w:val="20"/>
                <w:szCs w:val="20"/>
              </w:rPr>
              <w:t>осуществления контроль процесса и сроков исполнения документов в организации</w:t>
            </w:r>
            <w:r w:rsidRPr="00201CB4">
              <w:rPr>
                <w:rFonts w:eastAsia="Times New Roman"/>
                <w:sz w:val="20"/>
                <w:szCs w:val="20"/>
              </w:rPr>
              <w:t>.</w:t>
            </w:r>
          </w:p>
        </w:tc>
      </w:tr>
    </w:tbl>
    <w:p w:rsidR="0045342D" w:rsidRDefault="0045342D" w:rsidP="00007AFB">
      <w:pPr>
        <w:spacing w:after="0" w:line="240" w:lineRule="auto"/>
        <w:rPr>
          <w:b/>
        </w:rPr>
      </w:pPr>
    </w:p>
    <w:p w:rsidR="002D017A" w:rsidRPr="000003D4" w:rsidRDefault="002D017A" w:rsidP="000003D4">
      <w:pPr>
        <w:pStyle w:val="210"/>
        <w:tabs>
          <w:tab w:val="left" w:pos="993"/>
        </w:tabs>
        <w:spacing w:after="0" w:line="240" w:lineRule="auto"/>
        <w:jc w:val="both"/>
        <w:rPr>
          <w:rStyle w:val="2TimesNewRoman"/>
          <w:sz w:val="24"/>
          <w:szCs w:val="24"/>
        </w:rPr>
      </w:pPr>
      <w:r>
        <w:rPr>
          <w:rFonts w:ascii="Times New Roman" w:hAnsi="Times New Roman"/>
          <w:sz w:val="24"/>
          <w:szCs w:val="24"/>
        </w:rPr>
        <w:t>В результате изучения курса студенты должны</w:t>
      </w:r>
    </w:p>
    <w:p w:rsidR="00F3696C" w:rsidRDefault="00F3696C" w:rsidP="00F3696C">
      <w:pPr>
        <w:pStyle w:val="210"/>
        <w:tabs>
          <w:tab w:val="left" w:pos="993"/>
        </w:tabs>
        <w:spacing w:after="0" w:line="240" w:lineRule="auto"/>
        <w:ind w:firstLine="709"/>
        <w:jc w:val="both"/>
        <w:rPr>
          <w:rStyle w:val="2TimesNewRoman"/>
          <w:sz w:val="24"/>
          <w:szCs w:val="24"/>
        </w:rPr>
      </w:pPr>
      <w:r>
        <w:rPr>
          <w:rStyle w:val="2TimesNewRoman"/>
          <w:b/>
          <w:sz w:val="24"/>
          <w:szCs w:val="24"/>
        </w:rPr>
        <w:t>знать:</w:t>
      </w:r>
    </w:p>
    <w:p w:rsidR="00E81227" w:rsidRPr="00F3696C" w:rsidRDefault="00E81227" w:rsidP="00F3696C">
      <w:pPr>
        <w:pStyle w:val="af1"/>
        <w:numPr>
          <w:ilvl w:val="0"/>
          <w:numId w:val="18"/>
        </w:numPr>
        <w:tabs>
          <w:tab w:val="left" w:pos="1134"/>
        </w:tabs>
        <w:spacing w:after="0" w:line="240" w:lineRule="auto"/>
        <w:ind w:left="0" w:firstLine="709"/>
        <w:contextualSpacing w:val="0"/>
        <w:jc w:val="both"/>
      </w:pPr>
      <w:r w:rsidRPr="00F3696C">
        <w:t>объект, предмет, теоретические и практические задачи дисциплины «Электронное правительство»;</w:t>
      </w:r>
    </w:p>
    <w:p w:rsidR="00E81227" w:rsidRPr="00F3696C" w:rsidRDefault="00E81227" w:rsidP="00F3696C">
      <w:pPr>
        <w:pStyle w:val="af1"/>
        <w:numPr>
          <w:ilvl w:val="0"/>
          <w:numId w:val="18"/>
        </w:numPr>
        <w:tabs>
          <w:tab w:val="left" w:pos="1134"/>
        </w:tabs>
        <w:spacing w:after="0" w:line="240" w:lineRule="auto"/>
        <w:ind w:left="0" w:firstLine="709"/>
        <w:contextualSpacing w:val="0"/>
        <w:jc w:val="both"/>
      </w:pPr>
      <w:proofErr w:type="gramStart"/>
      <w:r w:rsidRPr="00F3696C">
        <w:lastRenderedPageBreak/>
        <w:t>основные</w:t>
      </w:r>
      <w:proofErr w:type="gramEnd"/>
      <w:r w:rsidRPr="00F3696C">
        <w:t xml:space="preserve"> этапы развития концепции электронного правительства и основные модели электронного правительства («государство </w:t>
      </w:r>
      <w:r w:rsidR="00CA6F37">
        <w:rPr>
          <w:rFonts w:eastAsia="Times New Roman"/>
          <w:b/>
          <w:sz w:val="20"/>
          <w:szCs w:val="20"/>
        </w:rPr>
        <w:t xml:space="preserve">− </w:t>
      </w:r>
      <w:r w:rsidRPr="00F3696C">
        <w:t xml:space="preserve">гражданам» (G2C), «государство </w:t>
      </w:r>
      <w:r w:rsidR="00CA6F37">
        <w:rPr>
          <w:rFonts w:eastAsia="Times New Roman"/>
          <w:b/>
          <w:sz w:val="20"/>
          <w:szCs w:val="20"/>
        </w:rPr>
        <w:t xml:space="preserve">− </w:t>
      </w:r>
      <w:r w:rsidRPr="00F3696C">
        <w:t xml:space="preserve">бизнесу» (G2B), «государство </w:t>
      </w:r>
      <w:r w:rsidR="00CA6F37">
        <w:rPr>
          <w:rFonts w:eastAsia="Times New Roman"/>
          <w:b/>
          <w:sz w:val="20"/>
          <w:szCs w:val="20"/>
        </w:rPr>
        <w:t xml:space="preserve">− </w:t>
      </w:r>
      <w:r w:rsidRPr="00F3696C">
        <w:t>государству» (G2G); англо-американская, континентально-европейская, азиатская модели);</w:t>
      </w:r>
    </w:p>
    <w:p w:rsidR="00E81227" w:rsidRPr="00F3696C" w:rsidRDefault="00E81227" w:rsidP="00F3696C">
      <w:pPr>
        <w:pStyle w:val="af1"/>
        <w:numPr>
          <w:ilvl w:val="0"/>
          <w:numId w:val="18"/>
        </w:numPr>
        <w:tabs>
          <w:tab w:val="left" w:pos="1134"/>
        </w:tabs>
        <w:spacing w:after="0" w:line="240" w:lineRule="auto"/>
        <w:ind w:left="0" w:firstLine="709"/>
        <w:contextualSpacing w:val="0"/>
        <w:jc w:val="both"/>
      </w:pPr>
      <w:r w:rsidRPr="00F3696C">
        <w:t>законодательные основы электронного правительства в России;</w:t>
      </w:r>
    </w:p>
    <w:p w:rsidR="00E81227" w:rsidRPr="00F3696C" w:rsidRDefault="00E81227" w:rsidP="00F3696C">
      <w:pPr>
        <w:pStyle w:val="af1"/>
        <w:numPr>
          <w:ilvl w:val="0"/>
          <w:numId w:val="18"/>
        </w:numPr>
        <w:tabs>
          <w:tab w:val="left" w:pos="1134"/>
        </w:tabs>
        <w:spacing w:after="0" w:line="240" w:lineRule="auto"/>
        <w:ind w:left="0" w:firstLine="709"/>
        <w:contextualSpacing w:val="0"/>
        <w:jc w:val="both"/>
      </w:pPr>
      <w:r w:rsidRPr="00F3696C">
        <w:t>характеристики государственного портала как элемента электронного правительства и особенности использования электронной подписи;</w:t>
      </w:r>
    </w:p>
    <w:p w:rsidR="00E81227" w:rsidRPr="00F3696C" w:rsidRDefault="00E81227" w:rsidP="00F3696C">
      <w:pPr>
        <w:pStyle w:val="af1"/>
        <w:numPr>
          <w:ilvl w:val="0"/>
          <w:numId w:val="18"/>
        </w:numPr>
        <w:tabs>
          <w:tab w:val="left" w:pos="1134"/>
        </w:tabs>
        <w:spacing w:after="0" w:line="240" w:lineRule="auto"/>
        <w:ind w:left="0" w:firstLine="709"/>
        <w:contextualSpacing w:val="0"/>
        <w:jc w:val="both"/>
      </w:pPr>
      <w:r w:rsidRPr="00F3696C">
        <w:t>формы участия населения в осуществлении государственного управления и местного самоуправления;</w:t>
      </w:r>
    </w:p>
    <w:p w:rsidR="00E81227" w:rsidRPr="00F3696C" w:rsidRDefault="00E81227" w:rsidP="00F3696C">
      <w:pPr>
        <w:pStyle w:val="af1"/>
        <w:numPr>
          <w:ilvl w:val="0"/>
          <w:numId w:val="18"/>
        </w:numPr>
        <w:tabs>
          <w:tab w:val="left" w:pos="1134"/>
        </w:tabs>
        <w:spacing w:after="0" w:line="240" w:lineRule="auto"/>
        <w:ind w:left="0" w:firstLine="709"/>
        <w:contextualSpacing w:val="0"/>
        <w:jc w:val="both"/>
      </w:pPr>
      <w:r w:rsidRPr="00F3696C">
        <w:t xml:space="preserve">различия в концепциях электронного правительства и </w:t>
      </w:r>
      <w:proofErr w:type="spellStart"/>
      <w:r w:rsidRPr="00F3696C">
        <w:t>wiki</w:t>
      </w:r>
      <w:proofErr w:type="spellEnd"/>
      <w:r w:rsidRPr="00F3696C">
        <w:t>- правительства;</w:t>
      </w:r>
    </w:p>
    <w:p w:rsidR="00E81227" w:rsidRPr="00F3696C" w:rsidRDefault="00E81227" w:rsidP="00F3696C">
      <w:pPr>
        <w:pStyle w:val="af1"/>
        <w:numPr>
          <w:ilvl w:val="0"/>
          <w:numId w:val="18"/>
        </w:numPr>
        <w:tabs>
          <w:tab w:val="left" w:pos="1134"/>
        </w:tabs>
        <w:spacing w:after="0" w:line="240" w:lineRule="auto"/>
        <w:ind w:left="0" w:firstLine="709"/>
        <w:contextualSpacing w:val="0"/>
        <w:jc w:val="both"/>
      </w:pPr>
      <w:r w:rsidRPr="00F3696C">
        <w:t>содержание концепции открытых государственных данных (право на информацию и открытые государственные данные), ключевые принципы реализации и основные характеристики модели открытых государственных данных;</w:t>
      </w:r>
    </w:p>
    <w:p w:rsidR="00F3696C" w:rsidRPr="00F3696C" w:rsidRDefault="00F3696C" w:rsidP="00F3696C">
      <w:pPr>
        <w:tabs>
          <w:tab w:val="left" w:pos="900"/>
        </w:tabs>
        <w:spacing w:after="0" w:line="240" w:lineRule="auto"/>
        <w:ind w:firstLine="709"/>
        <w:jc w:val="both"/>
        <w:rPr>
          <w:b/>
          <w:i/>
        </w:rPr>
      </w:pPr>
      <w:proofErr w:type="gramStart"/>
      <w:r w:rsidRPr="00F3696C">
        <w:rPr>
          <w:b/>
          <w:i/>
        </w:rPr>
        <w:t>уметь</w:t>
      </w:r>
      <w:proofErr w:type="gramEnd"/>
      <w:r w:rsidRPr="00F3696C">
        <w:rPr>
          <w:b/>
          <w:i/>
        </w:rPr>
        <w:t xml:space="preserve">: </w:t>
      </w:r>
    </w:p>
    <w:p w:rsidR="00E81227" w:rsidRPr="00F3696C" w:rsidRDefault="00E81227" w:rsidP="00F3696C">
      <w:pPr>
        <w:pStyle w:val="af1"/>
        <w:numPr>
          <w:ilvl w:val="1"/>
          <w:numId w:val="19"/>
        </w:numPr>
        <w:tabs>
          <w:tab w:val="left" w:pos="1134"/>
        </w:tabs>
        <w:spacing w:after="0" w:line="240" w:lineRule="auto"/>
        <w:ind w:left="0" w:firstLine="709"/>
        <w:jc w:val="both"/>
      </w:pPr>
      <w:r w:rsidRPr="00F3696C">
        <w:t>определять, на какой стадии развития находится электронное правительство в регионе / государстве;</w:t>
      </w:r>
    </w:p>
    <w:p w:rsidR="00E81227" w:rsidRPr="00F3696C" w:rsidRDefault="00E81227" w:rsidP="00F3696C">
      <w:pPr>
        <w:pStyle w:val="af1"/>
        <w:numPr>
          <w:ilvl w:val="1"/>
          <w:numId w:val="19"/>
        </w:numPr>
        <w:tabs>
          <w:tab w:val="left" w:pos="1134"/>
        </w:tabs>
        <w:spacing w:after="0" w:line="240" w:lineRule="auto"/>
        <w:ind w:left="0" w:firstLine="709"/>
        <w:jc w:val="both"/>
      </w:pPr>
      <w:r w:rsidRPr="00F3696C">
        <w:t>определять вид электронной подписи;</w:t>
      </w:r>
    </w:p>
    <w:p w:rsidR="00E81227" w:rsidRPr="00F3696C" w:rsidRDefault="00E81227" w:rsidP="00F3696C">
      <w:pPr>
        <w:pStyle w:val="af1"/>
        <w:numPr>
          <w:ilvl w:val="1"/>
          <w:numId w:val="19"/>
        </w:numPr>
        <w:tabs>
          <w:tab w:val="left" w:pos="1134"/>
        </w:tabs>
        <w:spacing w:after="0" w:line="240" w:lineRule="auto"/>
        <w:ind w:left="0" w:firstLine="709"/>
        <w:jc w:val="both"/>
      </w:pPr>
      <w:r w:rsidRPr="00F3696C">
        <w:t>применять методику анализа государственного портала, а также выявлять типичные ошибки при построении государственного портала;</w:t>
      </w:r>
    </w:p>
    <w:p w:rsidR="00E81227" w:rsidRPr="00F3696C" w:rsidRDefault="00E81227" w:rsidP="00F3696C">
      <w:pPr>
        <w:pStyle w:val="af1"/>
        <w:numPr>
          <w:ilvl w:val="1"/>
          <w:numId w:val="19"/>
        </w:numPr>
        <w:tabs>
          <w:tab w:val="left" w:pos="1134"/>
        </w:tabs>
        <w:spacing w:after="0" w:line="240" w:lineRule="auto"/>
        <w:ind w:left="0" w:firstLine="709"/>
        <w:jc w:val="both"/>
      </w:pPr>
      <w:r w:rsidRPr="00F3696C">
        <w:t>проводить мониторинг вовлеченности населения в процессы разработки государственных решений;</w:t>
      </w:r>
    </w:p>
    <w:p w:rsidR="00E81227" w:rsidRPr="00F3696C" w:rsidRDefault="00E81227" w:rsidP="00F3696C">
      <w:pPr>
        <w:pStyle w:val="af1"/>
        <w:numPr>
          <w:ilvl w:val="1"/>
          <w:numId w:val="19"/>
        </w:numPr>
        <w:tabs>
          <w:tab w:val="left" w:pos="1134"/>
        </w:tabs>
        <w:spacing w:after="0" w:line="240" w:lineRule="auto"/>
        <w:ind w:left="0" w:firstLine="709"/>
        <w:jc w:val="both"/>
      </w:pPr>
      <w:r w:rsidRPr="00F3696C">
        <w:t>выявлять и классифицировать проблемы практической реализации модели открытых государственных данных;</w:t>
      </w:r>
    </w:p>
    <w:p w:rsidR="00E81227" w:rsidRPr="00F3696C" w:rsidRDefault="00F3696C" w:rsidP="00E81227">
      <w:pPr>
        <w:tabs>
          <w:tab w:val="left" w:leader="underscore" w:pos="10206"/>
        </w:tabs>
        <w:spacing w:after="0" w:line="240" w:lineRule="auto"/>
        <w:ind w:firstLine="567"/>
        <w:jc w:val="both"/>
        <w:rPr>
          <w:b/>
          <w:i/>
        </w:rPr>
      </w:pPr>
      <w:proofErr w:type="gramStart"/>
      <w:r w:rsidRPr="00F3696C">
        <w:rPr>
          <w:b/>
          <w:i/>
        </w:rPr>
        <w:t>владеть</w:t>
      </w:r>
      <w:proofErr w:type="gramEnd"/>
      <w:r w:rsidRPr="00F3696C">
        <w:rPr>
          <w:b/>
          <w:i/>
        </w:rPr>
        <w:t>:</w:t>
      </w:r>
    </w:p>
    <w:p w:rsidR="00E81227" w:rsidRPr="00F3696C" w:rsidRDefault="00E81227" w:rsidP="00F3696C">
      <w:pPr>
        <w:pStyle w:val="af1"/>
        <w:numPr>
          <w:ilvl w:val="1"/>
          <w:numId w:val="21"/>
        </w:numPr>
        <w:tabs>
          <w:tab w:val="left" w:pos="1134"/>
        </w:tabs>
        <w:spacing w:after="0" w:line="240" w:lineRule="auto"/>
        <w:ind w:left="0" w:firstLine="709"/>
        <w:jc w:val="both"/>
      </w:pPr>
      <w:r w:rsidRPr="00F3696C">
        <w:t>навыками практического применения норм российского законодательства в сфере электронного правительства;</w:t>
      </w:r>
    </w:p>
    <w:p w:rsidR="00E81227" w:rsidRPr="00F3696C" w:rsidRDefault="00E81227" w:rsidP="00F3696C">
      <w:pPr>
        <w:pStyle w:val="af1"/>
        <w:numPr>
          <w:ilvl w:val="1"/>
          <w:numId w:val="21"/>
        </w:numPr>
        <w:tabs>
          <w:tab w:val="left" w:pos="1134"/>
        </w:tabs>
        <w:spacing w:after="0" w:line="240" w:lineRule="auto"/>
        <w:ind w:left="0" w:firstLine="709"/>
        <w:jc w:val="both"/>
      </w:pPr>
      <w:r w:rsidRPr="00F3696C">
        <w:t>способностью участвовать в разработке проектов в области электронного правительства.</w:t>
      </w:r>
    </w:p>
    <w:p w:rsidR="00F3696C" w:rsidRDefault="00F3696C" w:rsidP="00007AFB">
      <w:pPr>
        <w:tabs>
          <w:tab w:val="left" w:leader="underscore" w:pos="10206"/>
        </w:tabs>
        <w:spacing w:after="0" w:line="240" w:lineRule="auto"/>
        <w:jc w:val="both"/>
        <w:rPr>
          <w:b/>
        </w:rPr>
      </w:pPr>
    </w:p>
    <w:p w:rsidR="002D017A" w:rsidRDefault="002D017A" w:rsidP="00007AFB">
      <w:pPr>
        <w:tabs>
          <w:tab w:val="left" w:leader="underscore" w:pos="10206"/>
        </w:tabs>
        <w:spacing w:after="0" w:line="240" w:lineRule="auto"/>
        <w:jc w:val="both"/>
        <w:rPr>
          <w:b/>
        </w:rPr>
      </w:pPr>
      <w:r>
        <w:rPr>
          <w:b/>
        </w:rPr>
        <w:t>2. Место дисциплины в структуре образовательной программы</w:t>
      </w:r>
    </w:p>
    <w:p w:rsidR="0045342D" w:rsidRDefault="0045342D" w:rsidP="00007AFB">
      <w:pPr>
        <w:tabs>
          <w:tab w:val="left" w:pos="4860"/>
          <w:tab w:val="right" w:pos="10080"/>
        </w:tabs>
        <w:spacing w:after="0" w:line="240" w:lineRule="auto"/>
        <w:jc w:val="both"/>
      </w:pPr>
    </w:p>
    <w:p w:rsidR="002D017A" w:rsidRDefault="002D017A" w:rsidP="00007AFB">
      <w:pPr>
        <w:tabs>
          <w:tab w:val="left" w:pos="4860"/>
          <w:tab w:val="right" w:pos="10080"/>
        </w:tabs>
        <w:spacing w:after="0" w:line="240" w:lineRule="auto"/>
        <w:jc w:val="both"/>
      </w:pPr>
      <w:r>
        <w:t>2.1. Перечень дисциплин, усвоение которых студентами необходимо дл</w:t>
      </w:r>
      <w:r w:rsidR="00DE54C3">
        <w:t xml:space="preserve">я изучения данной дисциплины: </w:t>
      </w:r>
      <w:r>
        <w:t>История.</w:t>
      </w:r>
    </w:p>
    <w:p w:rsidR="00CA6F37" w:rsidRDefault="00CA6F37" w:rsidP="00007AFB">
      <w:pPr>
        <w:tabs>
          <w:tab w:val="left" w:pos="4860"/>
          <w:tab w:val="right" w:pos="10080"/>
        </w:tabs>
        <w:spacing w:after="0" w:line="240" w:lineRule="auto"/>
        <w:jc w:val="both"/>
      </w:pPr>
    </w:p>
    <w:p w:rsidR="002D017A" w:rsidRDefault="002D017A" w:rsidP="00007AFB">
      <w:pPr>
        <w:spacing w:after="0" w:line="240" w:lineRule="auto"/>
        <w:jc w:val="both"/>
      </w:pPr>
      <w:r>
        <w:t xml:space="preserve">2.2. </w:t>
      </w:r>
      <w:r w:rsidRPr="0036541A">
        <w:t xml:space="preserve">Перечень дисциплин, изучение которых базируется на материале данной дисциплины: </w:t>
      </w:r>
      <w:r>
        <w:t>Информационная безопасность и защита информац</w:t>
      </w:r>
      <w:r w:rsidR="00DE54C3">
        <w:t xml:space="preserve">ии, </w:t>
      </w:r>
      <w:r>
        <w:t>Информационные тех</w:t>
      </w:r>
      <w:r w:rsidR="00DE54C3">
        <w:t xml:space="preserve">нологии в ДОУ и архивном деле, </w:t>
      </w:r>
      <w:r>
        <w:t>ДОУ в органах государственного и муниципального управления.</w:t>
      </w:r>
    </w:p>
    <w:p w:rsidR="00F3696C" w:rsidRDefault="00F3696C" w:rsidP="00007AFB">
      <w:pPr>
        <w:tabs>
          <w:tab w:val="left" w:leader="underscore" w:pos="10206"/>
        </w:tabs>
        <w:spacing w:after="0" w:line="240" w:lineRule="auto"/>
        <w:ind w:firstLine="720"/>
        <w:jc w:val="both"/>
      </w:pPr>
    </w:p>
    <w:p w:rsidR="002D017A" w:rsidRDefault="002D017A" w:rsidP="00CA6F37">
      <w:pPr>
        <w:spacing w:after="0" w:line="240" w:lineRule="auto"/>
        <w:rPr>
          <w:b/>
        </w:rPr>
      </w:pPr>
      <w:r>
        <w:rPr>
          <w:b/>
        </w:rPr>
        <w:t>3. Структура и содержание дисциплины:</w:t>
      </w:r>
    </w:p>
    <w:p w:rsidR="00CA6F37" w:rsidRDefault="00CA6F37" w:rsidP="00CA6F37">
      <w:pPr>
        <w:spacing w:after="0" w:line="240" w:lineRule="auto"/>
        <w:rPr>
          <w:b/>
        </w:rPr>
      </w:pPr>
    </w:p>
    <w:p w:rsidR="002D017A" w:rsidRDefault="002D017A" w:rsidP="00CA6F37">
      <w:pPr>
        <w:spacing w:after="0" w:line="240" w:lineRule="auto"/>
      </w:pPr>
      <w:r>
        <w:t>Общая трудоемкость дисциплины составляет 4 зачетные единицы, 144 часа.</w:t>
      </w:r>
    </w:p>
    <w:p w:rsidR="00F3696C" w:rsidRDefault="00F3696C" w:rsidP="00CA6F37">
      <w:pPr>
        <w:spacing w:after="0" w:line="240" w:lineRule="auto"/>
      </w:pPr>
    </w:p>
    <w:p w:rsidR="002D017A" w:rsidRPr="004F6C01" w:rsidRDefault="002D017A" w:rsidP="00CA6F37">
      <w:pPr>
        <w:spacing w:after="0" w:line="240" w:lineRule="auto"/>
      </w:pPr>
      <w:r>
        <w:t>3.1. Объем дисциплины и виды учебной работы</w:t>
      </w:r>
    </w:p>
    <w:tbl>
      <w:tblPr>
        <w:tblpPr w:leftFromText="180" w:rightFromText="180" w:vertAnchor="text" w:horzAnchor="margin" w:tblpX="74" w:tblpY="1"/>
        <w:tblOverlap w:val="neve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1"/>
        <w:gridCol w:w="674"/>
        <w:gridCol w:w="34"/>
        <w:gridCol w:w="959"/>
        <w:gridCol w:w="34"/>
        <w:gridCol w:w="674"/>
        <w:gridCol w:w="34"/>
        <w:gridCol w:w="675"/>
        <w:gridCol w:w="34"/>
        <w:gridCol w:w="675"/>
        <w:gridCol w:w="34"/>
        <w:gridCol w:w="675"/>
        <w:gridCol w:w="34"/>
        <w:gridCol w:w="674"/>
        <w:gridCol w:w="34"/>
        <w:gridCol w:w="642"/>
        <w:gridCol w:w="34"/>
        <w:gridCol w:w="533"/>
        <w:gridCol w:w="34"/>
        <w:gridCol w:w="816"/>
        <w:gridCol w:w="34"/>
        <w:gridCol w:w="459"/>
        <w:gridCol w:w="709"/>
      </w:tblGrid>
      <w:tr w:rsidR="002D017A" w:rsidRPr="0045342D" w:rsidTr="00CA6F37">
        <w:trPr>
          <w:cantSplit/>
          <w:trHeight w:val="20"/>
        </w:trPr>
        <w:tc>
          <w:tcPr>
            <w:tcW w:w="1101" w:type="dxa"/>
            <w:vMerge w:val="restart"/>
            <w:textDirection w:val="btLr"/>
            <w:vAlign w:val="center"/>
          </w:tcPr>
          <w:p w:rsidR="002D017A" w:rsidRPr="0045342D" w:rsidRDefault="002D017A" w:rsidP="00CA6F37">
            <w:pPr>
              <w:spacing w:after="0" w:line="240" w:lineRule="auto"/>
              <w:ind w:left="113" w:right="113"/>
              <w:jc w:val="center"/>
              <w:rPr>
                <w:sz w:val="20"/>
                <w:szCs w:val="20"/>
              </w:rPr>
            </w:pPr>
            <w:r w:rsidRPr="0045342D">
              <w:rPr>
                <w:sz w:val="20"/>
                <w:szCs w:val="20"/>
              </w:rPr>
              <w:t>Семестр</w:t>
            </w:r>
          </w:p>
        </w:tc>
        <w:tc>
          <w:tcPr>
            <w:tcW w:w="674" w:type="dxa"/>
            <w:vMerge w:val="restart"/>
            <w:textDirection w:val="btLr"/>
            <w:vAlign w:val="center"/>
          </w:tcPr>
          <w:p w:rsidR="002D017A" w:rsidRPr="0045342D" w:rsidRDefault="002D017A" w:rsidP="00CA6F37">
            <w:pPr>
              <w:spacing w:after="0" w:line="240" w:lineRule="auto"/>
              <w:ind w:left="113" w:right="113"/>
              <w:jc w:val="center"/>
              <w:rPr>
                <w:sz w:val="20"/>
                <w:szCs w:val="20"/>
              </w:rPr>
            </w:pPr>
            <w:r w:rsidRPr="0045342D">
              <w:rPr>
                <w:sz w:val="20"/>
                <w:szCs w:val="20"/>
              </w:rPr>
              <w:t>Всего часов</w:t>
            </w:r>
          </w:p>
        </w:tc>
        <w:tc>
          <w:tcPr>
            <w:tcW w:w="993" w:type="dxa"/>
            <w:gridSpan w:val="2"/>
            <w:vMerge w:val="restart"/>
            <w:textDirection w:val="btLr"/>
          </w:tcPr>
          <w:p w:rsidR="002D017A" w:rsidRPr="0045342D" w:rsidRDefault="002D017A" w:rsidP="00CA6F37">
            <w:pPr>
              <w:spacing w:after="0" w:line="240" w:lineRule="auto"/>
              <w:ind w:left="113" w:right="113"/>
              <w:jc w:val="center"/>
              <w:rPr>
                <w:sz w:val="20"/>
                <w:szCs w:val="20"/>
                <w:lang w:val="en-US"/>
              </w:rPr>
            </w:pPr>
            <w:r w:rsidRPr="0045342D">
              <w:rPr>
                <w:sz w:val="20"/>
                <w:szCs w:val="20"/>
              </w:rPr>
              <w:t xml:space="preserve">Итого контактные </w:t>
            </w:r>
          </w:p>
          <w:p w:rsidR="002D017A" w:rsidRPr="0045342D" w:rsidRDefault="002D017A" w:rsidP="00CA6F37">
            <w:pPr>
              <w:spacing w:after="0" w:line="240" w:lineRule="auto"/>
              <w:ind w:left="113" w:right="113"/>
              <w:jc w:val="center"/>
              <w:rPr>
                <w:sz w:val="20"/>
                <w:szCs w:val="20"/>
              </w:rPr>
            </w:pPr>
            <w:r w:rsidRPr="0045342D">
              <w:rPr>
                <w:sz w:val="20"/>
                <w:szCs w:val="20"/>
              </w:rPr>
              <w:t>часы</w:t>
            </w:r>
          </w:p>
        </w:tc>
        <w:tc>
          <w:tcPr>
            <w:tcW w:w="3543" w:type="dxa"/>
            <w:gridSpan w:val="10"/>
            <w:vAlign w:val="center"/>
          </w:tcPr>
          <w:p w:rsidR="002D017A" w:rsidRPr="0045342D" w:rsidRDefault="002D017A" w:rsidP="00CA6F37">
            <w:pPr>
              <w:ind w:left="113" w:right="113"/>
              <w:jc w:val="center"/>
              <w:rPr>
                <w:sz w:val="20"/>
                <w:szCs w:val="20"/>
              </w:rPr>
            </w:pPr>
            <w:r w:rsidRPr="0045342D">
              <w:rPr>
                <w:sz w:val="20"/>
                <w:szCs w:val="20"/>
              </w:rPr>
              <w:t>В том числе</w:t>
            </w:r>
          </w:p>
        </w:tc>
        <w:tc>
          <w:tcPr>
            <w:tcW w:w="676" w:type="dxa"/>
            <w:gridSpan w:val="2"/>
            <w:vMerge w:val="restart"/>
            <w:textDirection w:val="btLr"/>
            <w:vAlign w:val="center"/>
          </w:tcPr>
          <w:p w:rsidR="002D017A" w:rsidRPr="0045342D" w:rsidRDefault="002D017A" w:rsidP="00CA6F37">
            <w:pPr>
              <w:ind w:left="113" w:right="113"/>
              <w:jc w:val="center"/>
              <w:rPr>
                <w:sz w:val="20"/>
                <w:szCs w:val="20"/>
              </w:rPr>
            </w:pPr>
            <w:r w:rsidRPr="0045342D">
              <w:rPr>
                <w:sz w:val="20"/>
                <w:szCs w:val="20"/>
              </w:rPr>
              <w:t>СРС</w:t>
            </w:r>
          </w:p>
        </w:tc>
        <w:tc>
          <w:tcPr>
            <w:tcW w:w="567" w:type="dxa"/>
            <w:gridSpan w:val="2"/>
            <w:vMerge w:val="restart"/>
            <w:textDirection w:val="btLr"/>
          </w:tcPr>
          <w:p w:rsidR="002D017A" w:rsidRPr="0045342D" w:rsidRDefault="002D017A" w:rsidP="00CA6F37">
            <w:pPr>
              <w:ind w:left="113" w:right="113"/>
              <w:jc w:val="center"/>
              <w:rPr>
                <w:sz w:val="20"/>
                <w:szCs w:val="20"/>
              </w:rPr>
            </w:pPr>
            <w:r w:rsidRPr="0045342D">
              <w:rPr>
                <w:sz w:val="20"/>
                <w:szCs w:val="20"/>
              </w:rPr>
              <w:t>Контроль</w:t>
            </w:r>
          </w:p>
        </w:tc>
        <w:tc>
          <w:tcPr>
            <w:tcW w:w="850" w:type="dxa"/>
            <w:gridSpan w:val="2"/>
            <w:vMerge w:val="restart"/>
            <w:vAlign w:val="center"/>
          </w:tcPr>
          <w:p w:rsidR="002D017A" w:rsidRPr="0045342D" w:rsidRDefault="002D017A" w:rsidP="00CA6F37">
            <w:pPr>
              <w:spacing w:after="0" w:line="240" w:lineRule="auto"/>
              <w:jc w:val="center"/>
              <w:rPr>
                <w:sz w:val="20"/>
                <w:szCs w:val="20"/>
              </w:rPr>
            </w:pPr>
            <w:proofErr w:type="spellStart"/>
            <w:r w:rsidRPr="0045342D">
              <w:rPr>
                <w:sz w:val="20"/>
                <w:szCs w:val="20"/>
              </w:rPr>
              <w:t>Контрраб</w:t>
            </w:r>
            <w:proofErr w:type="spellEnd"/>
            <w:r w:rsidRPr="0045342D">
              <w:rPr>
                <w:sz w:val="20"/>
                <w:szCs w:val="20"/>
              </w:rPr>
              <w:t>, РГР, КР, КП</w:t>
            </w:r>
          </w:p>
        </w:tc>
        <w:tc>
          <w:tcPr>
            <w:tcW w:w="493" w:type="dxa"/>
            <w:gridSpan w:val="2"/>
            <w:vMerge w:val="restart"/>
            <w:textDirection w:val="btLr"/>
            <w:vAlign w:val="center"/>
          </w:tcPr>
          <w:p w:rsidR="002D017A" w:rsidRPr="0045342D" w:rsidRDefault="002D017A" w:rsidP="00CA6F37">
            <w:pPr>
              <w:ind w:left="113" w:right="113"/>
              <w:jc w:val="center"/>
              <w:rPr>
                <w:sz w:val="20"/>
                <w:szCs w:val="20"/>
              </w:rPr>
            </w:pPr>
            <w:r w:rsidRPr="0045342D">
              <w:rPr>
                <w:sz w:val="20"/>
                <w:szCs w:val="20"/>
              </w:rPr>
              <w:t>Экзамен</w:t>
            </w:r>
          </w:p>
        </w:tc>
        <w:tc>
          <w:tcPr>
            <w:tcW w:w="709" w:type="dxa"/>
            <w:vMerge w:val="restart"/>
            <w:textDirection w:val="btLr"/>
            <w:vAlign w:val="center"/>
          </w:tcPr>
          <w:p w:rsidR="002D017A" w:rsidRPr="0045342D" w:rsidRDefault="002D017A" w:rsidP="00CA6F37">
            <w:pPr>
              <w:ind w:left="113" w:right="113"/>
              <w:jc w:val="center"/>
              <w:rPr>
                <w:sz w:val="20"/>
                <w:szCs w:val="20"/>
              </w:rPr>
            </w:pPr>
            <w:r w:rsidRPr="0045342D">
              <w:rPr>
                <w:sz w:val="20"/>
                <w:szCs w:val="20"/>
              </w:rPr>
              <w:t>Зачет</w:t>
            </w:r>
          </w:p>
        </w:tc>
      </w:tr>
      <w:tr w:rsidR="002D017A" w:rsidRPr="0045342D" w:rsidTr="00CA6F37">
        <w:trPr>
          <w:cantSplit/>
          <w:trHeight w:val="20"/>
        </w:trPr>
        <w:tc>
          <w:tcPr>
            <w:tcW w:w="1101" w:type="dxa"/>
            <w:vMerge/>
          </w:tcPr>
          <w:p w:rsidR="002D017A" w:rsidRPr="0045342D" w:rsidRDefault="002D017A" w:rsidP="00CA6F37">
            <w:pPr>
              <w:rPr>
                <w:sz w:val="20"/>
                <w:szCs w:val="20"/>
              </w:rPr>
            </w:pPr>
          </w:p>
        </w:tc>
        <w:tc>
          <w:tcPr>
            <w:tcW w:w="674" w:type="dxa"/>
            <w:vMerge/>
          </w:tcPr>
          <w:p w:rsidR="002D017A" w:rsidRPr="0045342D" w:rsidRDefault="002D017A" w:rsidP="00CA6F37">
            <w:pPr>
              <w:rPr>
                <w:sz w:val="20"/>
                <w:szCs w:val="20"/>
              </w:rPr>
            </w:pPr>
          </w:p>
        </w:tc>
        <w:tc>
          <w:tcPr>
            <w:tcW w:w="993" w:type="dxa"/>
            <w:gridSpan w:val="2"/>
            <w:vMerge/>
          </w:tcPr>
          <w:p w:rsidR="002D017A" w:rsidRPr="0045342D" w:rsidRDefault="002D017A" w:rsidP="00CA6F37">
            <w:pPr>
              <w:jc w:val="center"/>
              <w:rPr>
                <w:sz w:val="20"/>
                <w:szCs w:val="20"/>
              </w:rPr>
            </w:pPr>
          </w:p>
        </w:tc>
        <w:tc>
          <w:tcPr>
            <w:tcW w:w="708" w:type="dxa"/>
            <w:gridSpan w:val="2"/>
            <w:vAlign w:val="center"/>
          </w:tcPr>
          <w:p w:rsidR="002D017A" w:rsidRPr="0045342D" w:rsidRDefault="002D017A" w:rsidP="00CA6F37">
            <w:pPr>
              <w:jc w:val="center"/>
              <w:rPr>
                <w:sz w:val="20"/>
                <w:szCs w:val="20"/>
              </w:rPr>
            </w:pPr>
            <w:r w:rsidRPr="0045342D">
              <w:rPr>
                <w:sz w:val="20"/>
                <w:szCs w:val="20"/>
              </w:rPr>
              <w:t>Лек</w:t>
            </w:r>
          </w:p>
        </w:tc>
        <w:tc>
          <w:tcPr>
            <w:tcW w:w="709" w:type="dxa"/>
            <w:gridSpan w:val="2"/>
            <w:vAlign w:val="center"/>
          </w:tcPr>
          <w:p w:rsidR="002D017A" w:rsidRPr="0045342D" w:rsidRDefault="002D017A" w:rsidP="00CA6F37">
            <w:pPr>
              <w:jc w:val="center"/>
              <w:rPr>
                <w:sz w:val="20"/>
                <w:szCs w:val="20"/>
              </w:rPr>
            </w:pPr>
            <w:proofErr w:type="spellStart"/>
            <w:r w:rsidRPr="0045342D">
              <w:rPr>
                <w:sz w:val="20"/>
                <w:szCs w:val="20"/>
              </w:rPr>
              <w:t>Лаб</w:t>
            </w:r>
            <w:proofErr w:type="spellEnd"/>
          </w:p>
        </w:tc>
        <w:tc>
          <w:tcPr>
            <w:tcW w:w="709" w:type="dxa"/>
            <w:gridSpan w:val="2"/>
            <w:vAlign w:val="center"/>
          </w:tcPr>
          <w:p w:rsidR="002D017A" w:rsidRPr="0045342D" w:rsidRDefault="002D017A" w:rsidP="00CA6F37">
            <w:pPr>
              <w:jc w:val="center"/>
              <w:rPr>
                <w:sz w:val="20"/>
                <w:szCs w:val="20"/>
              </w:rPr>
            </w:pPr>
            <w:proofErr w:type="spellStart"/>
            <w:r w:rsidRPr="0045342D">
              <w:rPr>
                <w:sz w:val="20"/>
                <w:szCs w:val="20"/>
              </w:rPr>
              <w:t>Пр</w:t>
            </w:r>
            <w:proofErr w:type="spellEnd"/>
          </w:p>
        </w:tc>
        <w:tc>
          <w:tcPr>
            <w:tcW w:w="709" w:type="dxa"/>
            <w:gridSpan w:val="2"/>
            <w:vAlign w:val="center"/>
          </w:tcPr>
          <w:p w:rsidR="002D017A" w:rsidRPr="0045342D" w:rsidRDefault="002D017A" w:rsidP="00CA6F37">
            <w:pPr>
              <w:jc w:val="center"/>
              <w:rPr>
                <w:sz w:val="20"/>
                <w:szCs w:val="20"/>
              </w:rPr>
            </w:pPr>
            <w:r w:rsidRPr="0045342D">
              <w:rPr>
                <w:sz w:val="20"/>
                <w:szCs w:val="20"/>
              </w:rPr>
              <w:t>ИЗ</w:t>
            </w:r>
          </w:p>
        </w:tc>
        <w:tc>
          <w:tcPr>
            <w:tcW w:w="708" w:type="dxa"/>
            <w:gridSpan w:val="2"/>
            <w:vAlign w:val="center"/>
          </w:tcPr>
          <w:p w:rsidR="002D017A" w:rsidRPr="0045342D" w:rsidRDefault="002D017A" w:rsidP="00CA6F37">
            <w:pPr>
              <w:jc w:val="center"/>
              <w:rPr>
                <w:sz w:val="20"/>
                <w:szCs w:val="20"/>
              </w:rPr>
            </w:pPr>
            <w:r w:rsidRPr="0045342D">
              <w:rPr>
                <w:sz w:val="20"/>
                <w:szCs w:val="20"/>
              </w:rPr>
              <w:t>АК</w:t>
            </w:r>
          </w:p>
        </w:tc>
        <w:tc>
          <w:tcPr>
            <w:tcW w:w="676" w:type="dxa"/>
            <w:gridSpan w:val="2"/>
            <w:vMerge/>
          </w:tcPr>
          <w:p w:rsidR="002D017A" w:rsidRPr="0045342D" w:rsidRDefault="002D017A" w:rsidP="00CA6F37">
            <w:pPr>
              <w:rPr>
                <w:sz w:val="20"/>
                <w:szCs w:val="20"/>
              </w:rPr>
            </w:pPr>
          </w:p>
        </w:tc>
        <w:tc>
          <w:tcPr>
            <w:tcW w:w="567" w:type="dxa"/>
            <w:gridSpan w:val="2"/>
            <w:vMerge/>
          </w:tcPr>
          <w:p w:rsidR="002D017A" w:rsidRPr="0045342D" w:rsidRDefault="002D017A" w:rsidP="00CA6F37">
            <w:pPr>
              <w:rPr>
                <w:sz w:val="20"/>
                <w:szCs w:val="20"/>
              </w:rPr>
            </w:pPr>
          </w:p>
        </w:tc>
        <w:tc>
          <w:tcPr>
            <w:tcW w:w="850" w:type="dxa"/>
            <w:gridSpan w:val="2"/>
            <w:vMerge/>
          </w:tcPr>
          <w:p w:rsidR="002D017A" w:rsidRPr="0045342D" w:rsidRDefault="002D017A" w:rsidP="00CA6F37">
            <w:pPr>
              <w:rPr>
                <w:sz w:val="20"/>
                <w:szCs w:val="20"/>
              </w:rPr>
            </w:pPr>
          </w:p>
        </w:tc>
        <w:tc>
          <w:tcPr>
            <w:tcW w:w="493" w:type="dxa"/>
            <w:gridSpan w:val="2"/>
            <w:vMerge/>
          </w:tcPr>
          <w:p w:rsidR="002D017A" w:rsidRPr="0045342D" w:rsidRDefault="002D017A" w:rsidP="00CA6F37">
            <w:pPr>
              <w:rPr>
                <w:sz w:val="20"/>
                <w:szCs w:val="20"/>
              </w:rPr>
            </w:pPr>
          </w:p>
        </w:tc>
        <w:tc>
          <w:tcPr>
            <w:tcW w:w="709" w:type="dxa"/>
            <w:vMerge/>
          </w:tcPr>
          <w:p w:rsidR="002D017A" w:rsidRPr="0045342D" w:rsidRDefault="002D017A" w:rsidP="00CA6F37">
            <w:pPr>
              <w:rPr>
                <w:sz w:val="20"/>
                <w:szCs w:val="20"/>
              </w:rPr>
            </w:pPr>
          </w:p>
        </w:tc>
      </w:tr>
      <w:tr w:rsidR="002D017A" w:rsidRPr="0045342D" w:rsidTr="00CA6F37">
        <w:trPr>
          <w:cantSplit/>
          <w:trHeight w:val="20"/>
        </w:trPr>
        <w:tc>
          <w:tcPr>
            <w:tcW w:w="9606" w:type="dxa"/>
            <w:gridSpan w:val="23"/>
          </w:tcPr>
          <w:p w:rsidR="002D017A" w:rsidRPr="0045342D" w:rsidRDefault="002D017A" w:rsidP="00CA6F37">
            <w:pPr>
              <w:spacing w:after="0" w:line="240" w:lineRule="auto"/>
              <w:jc w:val="center"/>
              <w:rPr>
                <w:sz w:val="20"/>
                <w:szCs w:val="20"/>
              </w:rPr>
            </w:pPr>
            <w:proofErr w:type="gramStart"/>
            <w:r w:rsidRPr="0045342D">
              <w:rPr>
                <w:sz w:val="20"/>
                <w:szCs w:val="20"/>
              </w:rPr>
              <w:t>очное</w:t>
            </w:r>
            <w:proofErr w:type="gramEnd"/>
            <w:r w:rsidRPr="0045342D">
              <w:rPr>
                <w:sz w:val="20"/>
                <w:szCs w:val="20"/>
              </w:rPr>
              <w:t xml:space="preserve"> обучение</w:t>
            </w:r>
          </w:p>
        </w:tc>
      </w:tr>
      <w:tr w:rsidR="002D017A" w:rsidRPr="0045342D" w:rsidTr="00CA6F37">
        <w:trPr>
          <w:cantSplit/>
          <w:trHeight w:val="20"/>
        </w:trPr>
        <w:tc>
          <w:tcPr>
            <w:tcW w:w="1101" w:type="dxa"/>
            <w:vAlign w:val="center"/>
          </w:tcPr>
          <w:p w:rsidR="002D017A" w:rsidRPr="0045342D" w:rsidRDefault="002D017A" w:rsidP="00CA6F37">
            <w:pPr>
              <w:spacing w:after="0" w:line="240" w:lineRule="auto"/>
              <w:jc w:val="center"/>
              <w:rPr>
                <w:sz w:val="20"/>
                <w:szCs w:val="20"/>
              </w:rPr>
            </w:pPr>
            <w:r w:rsidRPr="0045342D">
              <w:rPr>
                <w:sz w:val="20"/>
                <w:szCs w:val="20"/>
              </w:rPr>
              <w:t>2</w:t>
            </w:r>
          </w:p>
        </w:tc>
        <w:tc>
          <w:tcPr>
            <w:tcW w:w="674" w:type="dxa"/>
            <w:vAlign w:val="center"/>
          </w:tcPr>
          <w:p w:rsidR="002D017A" w:rsidRPr="0045342D" w:rsidRDefault="002D017A" w:rsidP="00CA6F37">
            <w:pPr>
              <w:spacing w:after="0" w:line="240" w:lineRule="auto"/>
              <w:jc w:val="center"/>
              <w:rPr>
                <w:sz w:val="20"/>
                <w:szCs w:val="20"/>
              </w:rPr>
            </w:pPr>
            <w:r w:rsidRPr="0045342D">
              <w:rPr>
                <w:sz w:val="20"/>
                <w:szCs w:val="20"/>
              </w:rPr>
              <w:t>144</w:t>
            </w:r>
          </w:p>
        </w:tc>
        <w:tc>
          <w:tcPr>
            <w:tcW w:w="993" w:type="dxa"/>
            <w:gridSpan w:val="2"/>
            <w:vAlign w:val="center"/>
          </w:tcPr>
          <w:p w:rsidR="002D017A" w:rsidRPr="0045342D" w:rsidRDefault="0045342D" w:rsidP="00CA6F37">
            <w:pPr>
              <w:spacing w:after="0" w:line="240" w:lineRule="auto"/>
              <w:jc w:val="center"/>
              <w:rPr>
                <w:sz w:val="20"/>
                <w:szCs w:val="20"/>
              </w:rPr>
            </w:pPr>
            <w:r>
              <w:rPr>
                <w:sz w:val="20"/>
                <w:szCs w:val="20"/>
              </w:rPr>
              <w:t>74,3</w:t>
            </w:r>
          </w:p>
        </w:tc>
        <w:tc>
          <w:tcPr>
            <w:tcW w:w="708" w:type="dxa"/>
            <w:gridSpan w:val="2"/>
            <w:vAlign w:val="center"/>
          </w:tcPr>
          <w:p w:rsidR="002D017A" w:rsidRPr="0045342D" w:rsidRDefault="0045342D" w:rsidP="00CA6F37">
            <w:pPr>
              <w:spacing w:after="0" w:line="240" w:lineRule="auto"/>
              <w:jc w:val="center"/>
              <w:rPr>
                <w:sz w:val="20"/>
                <w:szCs w:val="20"/>
              </w:rPr>
            </w:pPr>
            <w:r>
              <w:rPr>
                <w:sz w:val="20"/>
                <w:szCs w:val="20"/>
              </w:rPr>
              <w:t>36</w:t>
            </w:r>
          </w:p>
        </w:tc>
        <w:tc>
          <w:tcPr>
            <w:tcW w:w="709" w:type="dxa"/>
            <w:gridSpan w:val="2"/>
            <w:vAlign w:val="center"/>
          </w:tcPr>
          <w:p w:rsidR="002D017A" w:rsidRPr="0045342D" w:rsidRDefault="002D017A" w:rsidP="00CA6F37">
            <w:pPr>
              <w:spacing w:after="0" w:line="240" w:lineRule="auto"/>
              <w:jc w:val="center"/>
              <w:rPr>
                <w:sz w:val="20"/>
                <w:szCs w:val="20"/>
                <w:lang w:val="en-US"/>
              </w:rPr>
            </w:pPr>
            <w:r w:rsidRPr="0045342D">
              <w:rPr>
                <w:sz w:val="20"/>
                <w:szCs w:val="20"/>
                <w:lang w:val="en-US"/>
              </w:rPr>
              <w:t>-</w:t>
            </w:r>
          </w:p>
        </w:tc>
        <w:tc>
          <w:tcPr>
            <w:tcW w:w="709" w:type="dxa"/>
            <w:gridSpan w:val="2"/>
            <w:vAlign w:val="center"/>
          </w:tcPr>
          <w:p w:rsidR="002D017A" w:rsidRPr="0045342D" w:rsidRDefault="0045342D" w:rsidP="00CA6F37">
            <w:pPr>
              <w:spacing w:after="0" w:line="240" w:lineRule="auto"/>
              <w:jc w:val="center"/>
              <w:rPr>
                <w:sz w:val="20"/>
                <w:szCs w:val="20"/>
              </w:rPr>
            </w:pPr>
            <w:r>
              <w:rPr>
                <w:sz w:val="20"/>
                <w:szCs w:val="20"/>
              </w:rPr>
              <w:t>36</w:t>
            </w:r>
          </w:p>
        </w:tc>
        <w:tc>
          <w:tcPr>
            <w:tcW w:w="709" w:type="dxa"/>
            <w:gridSpan w:val="2"/>
            <w:vAlign w:val="center"/>
          </w:tcPr>
          <w:p w:rsidR="002D017A" w:rsidRPr="0045342D" w:rsidRDefault="002D017A" w:rsidP="00CA6F37">
            <w:pPr>
              <w:spacing w:after="0" w:line="240" w:lineRule="auto"/>
              <w:jc w:val="center"/>
              <w:rPr>
                <w:sz w:val="20"/>
                <w:szCs w:val="20"/>
                <w:lang w:val="en-US"/>
              </w:rPr>
            </w:pPr>
            <w:r w:rsidRPr="0045342D">
              <w:rPr>
                <w:sz w:val="20"/>
                <w:szCs w:val="20"/>
                <w:lang w:val="en-US"/>
              </w:rPr>
              <w:t>2</w:t>
            </w:r>
          </w:p>
        </w:tc>
        <w:tc>
          <w:tcPr>
            <w:tcW w:w="708" w:type="dxa"/>
            <w:gridSpan w:val="2"/>
            <w:vAlign w:val="center"/>
          </w:tcPr>
          <w:p w:rsidR="002D017A" w:rsidRPr="0045342D" w:rsidRDefault="002D017A" w:rsidP="00CA6F37">
            <w:pPr>
              <w:spacing w:after="0" w:line="240" w:lineRule="auto"/>
              <w:jc w:val="center"/>
              <w:rPr>
                <w:sz w:val="20"/>
                <w:szCs w:val="20"/>
                <w:lang w:val="en-US"/>
              </w:rPr>
            </w:pPr>
            <w:r w:rsidRPr="0045342D">
              <w:rPr>
                <w:sz w:val="20"/>
                <w:szCs w:val="20"/>
                <w:lang w:val="en-US"/>
              </w:rPr>
              <w:t>0</w:t>
            </w:r>
            <w:r w:rsidRPr="0045342D">
              <w:rPr>
                <w:sz w:val="20"/>
                <w:szCs w:val="20"/>
              </w:rPr>
              <w:t>,</w:t>
            </w:r>
            <w:r w:rsidRPr="0045342D">
              <w:rPr>
                <w:sz w:val="20"/>
                <w:szCs w:val="20"/>
                <w:lang w:val="en-US"/>
              </w:rPr>
              <w:t>3</w:t>
            </w:r>
          </w:p>
        </w:tc>
        <w:tc>
          <w:tcPr>
            <w:tcW w:w="676" w:type="dxa"/>
            <w:gridSpan w:val="2"/>
            <w:vAlign w:val="center"/>
          </w:tcPr>
          <w:p w:rsidR="002D017A" w:rsidRPr="0045342D" w:rsidRDefault="0045342D" w:rsidP="00CA6F37">
            <w:pPr>
              <w:spacing w:after="0" w:line="240" w:lineRule="auto"/>
              <w:jc w:val="center"/>
              <w:rPr>
                <w:sz w:val="20"/>
                <w:szCs w:val="20"/>
              </w:rPr>
            </w:pPr>
            <w:r>
              <w:rPr>
                <w:sz w:val="20"/>
                <w:szCs w:val="20"/>
              </w:rPr>
              <w:t>69,7</w:t>
            </w:r>
          </w:p>
        </w:tc>
        <w:tc>
          <w:tcPr>
            <w:tcW w:w="567" w:type="dxa"/>
            <w:gridSpan w:val="2"/>
            <w:vAlign w:val="center"/>
          </w:tcPr>
          <w:p w:rsidR="002D017A" w:rsidRPr="0045342D" w:rsidRDefault="002D017A" w:rsidP="00CA6F37">
            <w:pPr>
              <w:spacing w:after="0" w:line="240" w:lineRule="auto"/>
              <w:jc w:val="center"/>
              <w:rPr>
                <w:sz w:val="20"/>
                <w:szCs w:val="20"/>
              </w:rPr>
            </w:pPr>
            <w:r w:rsidRPr="0045342D">
              <w:rPr>
                <w:sz w:val="20"/>
                <w:szCs w:val="20"/>
              </w:rPr>
              <w:t>-</w:t>
            </w:r>
          </w:p>
        </w:tc>
        <w:tc>
          <w:tcPr>
            <w:tcW w:w="850" w:type="dxa"/>
            <w:gridSpan w:val="2"/>
            <w:vAlign w:val="center"/>
          </w:tcPr>
          <w:p w:rsidR="002D017A" w:rsidRPr="0045342D" w:rsidRDefault="002D017A" w:rsidP="00CA6F37">
            <w:pPr>
              <w:spacing w:after="0" w:line="240" w:lineRule="auto"/>
              <w:jc w:val="center"/>
              <w:rPr>
                <w:sz w:val="20"/>
                <w:szCs w:val="20"/>
              </w:rPr>
            </w:pPr>
            <w:r w:rsidRPr="0045342D">
              <w:rPr>
                <w:sz w:val="20"/>
                <w:szCs w:val="20"/>
              </w:rPr>
              <w:t>-</w:t>
            </w:r>
          </w:p>
        </w:tc>
        <w:tc>
          <w:tcPr>
            <w:tcW w:w="493" w:type="dxa"/>
            <w:gridSpan w:val="2"/>
            <w:vAlign w:val="center"/>
          </w:tcPr>
          <w:p w:rsidR="002D017A" w:rsidRPr="0045342D" w:rsidRDefault="002D017A" w:rsidP="00CA6F37">
            <w:pPr>
              <w:spacing w:after="0" w:line="240" w:lineRule="auto"/>
              <w:jc w:val="center"/>
              <w:rPr>
                <w:sz w:val="20"/>
                <w:szCs w:val="20"/>
              </w:rPr>
            </w:pPr>
            <w:r w:rsidRPr="0045342D">
              <w:rPr>
                <w:sz w:val="20"/>
                <w:szCs w:val="20"/>
              </w:rPr>
              <w:t>-</w:t>
            </w:r>
          </w:p>
        </w:tc>
        <w:tc>
          <w:tcPr>
            <w:tcW w:w="709" w:type="dxa"/>
            <w:vAlign w:val="center"/>
          </w:tcPr>
          <w:p w:rsidR="002D017A" w:rsidRPr="0045342D" w:rsidRDefault="0045342D" w:rsidP="00CA6F37">
            <w:pPr>
              <w:spacing w:after="0" w:line="240" w:lineRule="auto"/>
              <w:jc w:val="center"/>
              <w:rPr>
                <w:sz w:val="20"/>
                <w:szCs w:val="20"/>
              </w:rPr>
            </w:pPr>
            <w:proofErr w:type="spellStart"/>
            <w:r>
              <w:rPr>
                <w:sz w:val="20"/>
                <w:szCs w:val="20"/>
              </w:rPr>
              <w:t>ЗаО</w:t>
            </w:r>
            <w:proofErr w:type="spellEnd"/>
          </w:p>
        </w:tc>
      </w:tr>
      <w:tr w:rsidR="0045342D" w:rsidRPr="0045342D" w:rsidTr="00CA6F37">
        <w:trPr>
          <w:cantSplit/>
          <w:trHeight w:val="20"/>
        </w:trPr>
        <w:tc>
          <w:tcPr>
            <w:tcW w:w="1101" w:type="dxa"/>
            <w:vAlign w:val="center"/>
          </w:tcPr>
          <w:p w:rsidR="0045342D" w:rsidRPr="0045342D" w:rsidRDefault="0045342D" w:rsidP="00CA6F37">
            <w:pPr>
              <w:spacing w:after="0" w:line="240" w:lineRule="auto"/>
              <w:jc w:val="center"/>
              <w:rPr>
                <w:b/>
                <w:sz w:val="20"/>
                <w:szCs w:val="20"/>
              </w:rPr>
            </w:pPr>
            <w:r w:rsidRPr="0045342D">
              <w:rPr>
                <w:b/>
                <w:sz w:val="20"/>
                <w:szCs w:val="20"/>
              </w:rPr>
              <w:t>ИТОГО</w:t>
            </w:r>
          </w:p>
        </w:tc>
        <w:tc>
          <w:tcPr>
            <w:tcW w:w="674" w:type="dxa"/>
            <w:vAlign w:val="center"/>
          </w:tcPr>
          <w:p w:rsidR="0045342D" w:rsidRPr="0045342D" w:rsidRDefault="0045342D" w:rsidP="00CA6F37">
            <w:pPr>
              <w:spacing w:after="0" w:line="240" w:lineRule="auto"/>
              <w:jc w:val="center"/>
              <w:rPr>
                <w:b/>
                <w:sz w:val="20"/>
                <w:szCs w:val="20"/>
              </w:rPr>
            </w:pPr>
            <w:r w:rsidRPr="0045342D">
              <w:rPr>
                <w:b/>
                <w:sz w:val="20"/>
                <w:szCs w:val="20"/>
              </w:rPr>
              <w:t>144</w:t>
            </w:r>
          </w:p>
        </w:tc>
        <w:tc>
          <w:tcPr>
            <w:tcW w:w="993" w:type="dxa"/>
            <w:gridSpan w:val="2"/>
            <w:vAlign w:val="center"/>
          </w:tcPr>
          <w:p w:rsidR="0045342D" w:rsidRPr="0045342D" w:rsidRDefault="0045342D" w:rsidP="00CA6F37">
            <w:pPr>
              <w:spacing w:after="0" w:line="240" w:lineRule="auto"/>
              <w:jc w:val="center"/>
              <w:rPr>
                <w:b/>
                <w:sz w:val="20"/>
                <w:szCs w:val="20"/>
              </w:rPr>
            </w:pPr>
            <w:r w:rsidRPr="0045342D">
              <w:rPr>
                <w:b/>
                <w:sz w:val="20"/>
                <w:szCs w:val="20"/>
              </w:rPr>
              <w:t>74,3</w:t>
            </w:r>
          </w:p>
        </w:tc>
        <w:tc>
          <w:tcPr>
            <w:tcW w:w="708" w:type="dxa"/>
            <w:gridSpan w:val="2"/>
            <w:vAlign w:val="center"/>
          </w:tcPr>
          <w:p w:rsidR="0045342D" w:rsidRPr="0045342D" w:rsidRDefault="0045342D" w:rsidP="00CA6F37">
            <w:pPr>
              <w:spacing w:after="0" w:line="240" w:lineRule="auto"/>
              <w:jc w:val="center"/>
              <w:rPr>
                <w:b/>
                <w:sz w:val="20"/>
                <w:szCs w:val="20"/>
              </w:rPr>
            </w:pPr>
            <w:r w:rsidRPr="0045342D">
              <w:rPr>
                <w:b/>
                <w:sz w:val="20"/>
                <w:szCs w:val="20"/>
              </w:rPr>
              <w:t>36</w:t>
            </w:r>
          </w:p>
        </w:tc>
        <w:tc>
          <w:tcPr>
            <w:tcW w:w="709" w:type="dxa"/>
            <w:gridSpan w:val="2"/>
            <w:vAlign w:val="center"/>
          </w:tcPr>
          <w:p w:rsidR="0045342D" w:rsidRPr="0045342D" w:rsidRDefault="0045342D" w:rsidP="00CA6F37">
            <w:pPr>
              <w:spacing w:after="0" w:line="240" w:lineRule="auto"/>
              <w:jc w:val="center"/>
              <w:rPr>
                <w:b/>
                <w:sz w:val="20"/>
                <w:szCs w:val="20"/>
                <w:lang w:val="en-US"/>
              </w:rPr>
            </w:pPr>
            <w:r w:rsidRPr="0045342D">
              <w:rPr>
                <w:b/>
                <w:sz w:val="20"/>
                <w:szCs w:val="20"/>
                <w:lang w:val="en-US"/>
              </w:rPr>
              <w:t>-</w:t>
            </w:r>
          </w:p>
        </w:tc>
        <w:tc>
          <w:tcPr>
            <w:tcW w:w="709" w:type="dxa"/>
            <w:gridSpan w:val="2"/>
            <w:vAlign w:val="center"/>
          </w:tcPr>
          <w:p w:rsidR="0045342D" w:rsidRPr="0045342D" w:rsidRDefault="0045342D" w:rsidP="00CA6F37">
            <w:pPr>
              <w:spacing w:after="0" w:line="240" w:lineRule="auto"/>
              <w:jc w:val="center"/>
              <w:rPr>
                <w:b/>
                <w:sz w:val="20"/>
                <w:szCs w:val="20"/>
              </w:rPr>
            </w:pPr>
            <w:r w:rsidRPr="0045342D">
              <w:rPr>
                <w:b/>
                <w:sz w:val="20"/>
                <w:szCs w:val="20"/>
              </w:rPr>
              <w:t>36</w:t>
            </w:r>
          </w:p>
        </w:tc>
        <w:tc>
          <w:tcPr>
            <w:tcW w:w="709" w:type="dxa"/>
            <w:gridSpan w:val="2"/>
            <w:vAlign w:val="center"/>
          </w:tcPr>
          <w:p w:rsidR="0045342D" w:rsidRPr="0045342D" w:rsidRDefault="0045342D" w:rsidP="00CA6F37">
            <w:pPr>
              <w:spacing w:after="0" w:line="240" w:lineRule="auto"/>
              <w:jc w:val="center"/>
              <w:rPr>
                <w:b/>
                <w:sz w:val="20"/>
                <w:szCs w:val="20"/>
                <w:lang w:val="en-US"/>
              </w:rPr>
            </w:pPr>
            <w:r w:rsidRPr="0045342D">
              <w:rPr>
                <w:b/>
                <w:sz w:val="20"/>
                <w:szCs w:val="20"/>
                <w:lang w:val="en-US"/>
              </w:rPr>
              <w:t>2</w:t>
            </w:r>
          </w:p>
        </w:tc>
        <w:tc>
          <w:tcPr>
            <w:tcW w:w="708" w:type="dxa"/>
            <w:gridSpan w:val="2"/>
            <w:vAlign w:val="center"/>
          </w:tcPr>
          <w:p w:rsidR="0045342D" w:rsidRPr="0045342D" w:rsidRDefault="0045342D" w:rsidP="00CA6F37">
            <w:pPr>
              <w:spacing w:after="0" w:line="240" w:lineRule="auto"/>
              <w:jc w:val="center"/>
              <w:rPr>
                <w:b/>
                <w:sz w:val="20"/>
                <w:szCs w:val="20"/>
                <w:lang w:val="en-US"/>
              </w:rPr>
            </w:pPr>
            <w:r w:rsidRPr="0045342D">
              <w:rPr>
                <w:b/>
                <w:sz w:val="20"/>
                <w:szCs w:val="20"/>
                <w:lang w:val="en-US"/>
              </w:rPr>
              <w:t>0</w:t>
            </w:r>
            <w:r w:rsidRPr="0045342D">
              <w:rPr>
                <w:b/>
                <w:sz w:val="20"/>
                <w:szCs w:val="20"/>
              </w:rPr>
              <w:t>,</w:t>
            </w:r>
            <w:r w:rsidRPr="0045342D">
              <w:rPr>
                <w:b/>
                <w:sz w:val="20"/>
                <w:szCs w:val="20"/>
                <w:lang w:val="en-US"/>
              </w:rPr>
              <w:t>3</w:t>
            </w:r>
          </w:p>
        </w:tc>
        <w:tc>
          <w:tcPr>
            <w:tcW w:w="676" w:type="dxa"/>
            <w:gridSpan w:val="2"/>
            <w:vAlign w:val="center"/>
          </w:tcPr>
          <w:p w:rsidR="0045342D" w:rsidRPr="0045342D" w:rsidRDefault="0045342D" w:rsidP="00CA6F37">
            <w:pPr>
              <w:spacing w:after="0" w:line="240" w:lineRule="auto"/>
              <w:jc w:val="center"/>
              <w:rPr>
                <w:b/>
                <w:sz w:val="20"/>
                <w:szCs w:val="20"/>
              </w:rPr>
            </w:pPr>
            <w:r w:rsidRPr="0045342D">
              <w:rPr>
                <w:b/>
                <w:sz w:val="20"/>
                <w:szCs w:val="20"/>
              </w:rPr>
              <w:t>69,7</w:t>
            </w:r>
          </w:p>
        </w:tc>
        <w:tc>
          <w:tcPr>
            <w:tcW w:w="567" w:type="dxa"/>
            <w:gridSpan w:val="2"/>
            <w:vAlign w:val="center"/>
          </w:tcPr>
          <w:p w:rsidR="0045342D" w:rsidRPr="0045342D" w:rsidRDefault="0045342D" w:rsidP="00CA6F37">
            <w:pPr>
              <w:spacing w:after="0" w:line="240" w:lineRule="auto"/>
              <w:jc w:val="center"/>
              <w:rPr>
                <w:b/>
                <w:sz w:val="20"/>
                <w:szCs w:val="20"/>
              </w:rPr>
            </w:pPr>
            <w:r w:rsidRPr="0045342D">
              <w:rPr>
                <w:b/>
                <w:sz w:val="20"/>
                <w:szCs w:val="20"/>
              </w:rPr>
              <w:t>-</w:t>
            </w:r>
          </w:p>
        </w:tc>
        <w:tc>
          <w:tcPr>
            <w:tcW w:w="850" w:type="dxa"/>
            <w:gridSpan w:val="2"/>
            <w:vAlign w:val="center"/>
          </w:tcPr>
          <w:p w:rsidR="0045342D" w:rsidRPr="0045342D" w:rsidRDefault="0045342D" w:rsidP="00CA6F37">
            <w:pPr>
              <w:spacing w:after="0" w:line="240" w:lineRule="auto"/>
              <w:jc w:val="center"/>
              <w:rPr>
                <w:b/>
                <w:sz w:val="20"/>
                <w:szCs w:val="20"/>
              </w:rPr>
            </w:pPr>
            <w:r w:rsidRPr="0045342D">
              <w:rPr>
                <w:b/>
                <w:sz w:val="20"/>
                <w:szCs w:val="20"/>
              </w:rPr>
              <w:t>-</w:t>
            </w:r>
          </w:p>
        </w:tc>
        <w:tc>
          <w:tcPr>
            <w:tcW w:w="493" w:type="dxa"/>
            <w:gridSpan w:val="2"/>
            <w:vAlign w:val="center"/>
          </w:tcPr>
          <w:p w:rsidR="0045342D" w:rsidRPr="0045342D" w:rsidRDefault="0045342D" w:rsidP="00CA6F37">
            <w:pPr>
              <w:spacing w:after="0" w:line="240" w:lineRule="auto"/>
              <w:jc w:val="center"/>
              <w:rPr>
                <w:b/>
                <w:sz w:val="20"/>
                <w:szCs w:val="20"/>
              </w:rPr>
            </w:pPr>
            <w:r w:rsidRPr="0045342D">
              <w:rPr>
                <w:b/>
                <w:sz w:val="20"/>
                <w:szCs w:val="20"/>
              </w:rPr>
              <w:t>-</w:t>
            </w:r>
          </w:p>
        </w:tc>
        <w:tc>
          <w:tcPr>
            <w:tcW w:w="709" w:type="dxa"/>
            <w:vAlign w:val="center"/>
          </w:tcPr>
          <w:p w:rsidR="0045342D" w:rsidRPr="0045342D" w:rsidRDefault="0045342D" w:rsidP="00CA6F37">
            <w:pPr>
              <w:spacing w:after="0" w:line="240" w:lineRule="auto"/>
              <w:jc w:val="center"/>
              <w:rPr>
                <w:b/>
                <w:sz w:val="20"/>
                <w:szCs w:val="20"/>
              </w:rPr>
            </w:pPr>
            <w:proofErr w:type="spellStart"/>
            <w:r w:rsidRPr="0045342D">
              <w:rPr>
                <w:b/>
                <w:sz w:val="20"/>
                <w:szCs w:val="20"/>
              </w:rPr>
              <w:t>ЗаО</w:t>
            </w:r>
            <w:proofErr w:type="spellEnd"/>
          </w:p>
        </w:tc>
      </w:tr>
      <w:tr w:rsidR="0045342D" w:rsidRPr="0045342D" w:rsidTr="00CA6F37">
        <w:trPr>
          <w:cantSplit/>
          <w:trHeight w:val="20"/>
        </w:trPr>
        <w:tc>
          <w:tcPr>
            <w:tcW w:w="9606" w:type="dxa"/>
            <w:gridSpan w:val="23"/>
          </w:tcPr>
          <w:p w:rsidR="0045342D" w:rsidRPr="0045342D" w:rsidRDefault="0045342D" w:rsidP="00CA6F37">
            <w:pPr>
              <w:spacing w:after="0" w:line="240" w:lineRule="auto"/>
              <w:jc w:val="center"/>
              <w:rPr>
                <w:sz w:val="20"/>
                <w:szCs w:val="20"/>
              </w:rPr>
            </w:pPr>
            <w:r w:rsidRPr="0045342D">
              <w:rPr>
                <w:sz w:val="20"/>
                <w:szCs w:val="20"/>
              </w:rPr>
              <w:t>заочное обучение</w:t>
            </w:r>
          </w:p>
        </w:tc>
      </w:tr>
      <w:tr w:rsidR="0045342D" w:rsidRPr="0045342D" w:rsidTr="00CA6F37">
        <w:trPr>
          <w:cantSplit/>
          <w:trHeight w:val="20"/>
        </w:trPr>
        <w:tc>
          <w:tcPr>
            <w:tcW w:w="1101" w:type="dxa"/>
          </w:tcPr>
          <w:p w:rsidR="0045342D" w:rsidRPr="0045342D" w:rsidRDefault="0045342D" w:rsidP="00CA6F37">
            <w:pPr>
              <w:spacing w:after="0" w:line="240" w:lineRule="auto"/>
              <w:jc w:val="center"/>
              <w:rPr>
                <w:sz w:val="20"/>
                <w:szCs w:val="20"/>
              </w:rPr>
            </w:pPr>
            <w:r>
              <w:rPr>
                <w:sz w:val="20"/>
                <w:szCs w:val="20"/>
              </w:rPr>
              <w:t>2</w:t>
            </w:r>
          </w:p>
        </w:tc>
        <w:tc>
          <w:tcPr>
            <w:tcW w:w="708" w:type="dxa"/>
            <w:gridSpan w:val="2"/>
          </w:tcPr>
          <w:p w:rsidR="0045342D" w:rsidRPr="0045342D" w:rsidRDefault="0045342D" w:rsidP="00CA6F37">
            <w:pPr>
              <w:spacing w:after="0" w:line="240" w:lineRule="auto"/>
              <w:jc w:val="center"/>
              <w:rPr>
                <w:sz w:val="20"/>
                <w:szCs w:val="20"/>
              </w:rPr>
            </w:pPr>
            <w:r w:rsidRPr="0045342D">
              <w:rPr>
                <w:sz w:val="20"/>
                <w:szCs w:val="20"/>
              </w:rPr>
              <w:t>144</w:t>
            </w:r>
          </w:p>
        </w:tc>
        <w:tc>
          <w:tcPr>
            <w:tcW w:w="993" w:type="dxa"/>
            <w:gridSpan w:val="2"/>
          </w:tcPr>
          <w:p w:rsidR="0045342D" w:rsidRPr="0045342D" w:rsidRDefault="0045342D" w:rsidP="00CA6F37">
            <w:pPr>
              <w:spacing w:after="0" w:line="240" w:lineRule="auto"/>
              <w:jc w:val="center"/>
              <w:rPr>
                <w:sz w:val="20"/>
                <w:szCs w:val="20"/>
              </w:rPr>
            </w:pPr>
            <w:r>
              <w:rPr>
                <w:sz w:val="20"/>
                <w:szCs w:val="20"/>
              </w:rPr>
              <w:t>10,3</w:t>
            </w:r>
          </w:p>
        </w:tc>
        <w:tc>
          <w:tcPr>
            <w:tcW w:w="708" w:type="dxa"/>
            <w:gridSpan w:val="2"/>
          </w:tcPr>
          <w:p w:rsidR="0045342D" w:rsidRPr="0045342D" w:rsidRDefault="0045342D" w:rsidP="00CA6F37">
            <w:pPr>
              <w:spacing w:after="0" w:line="240" w:lineRule="auto"/>
              <w:jc w:val="center"/>
              <w:rPr>
                <w:sz w:val="20"/>
                <w:szCs w:val="20"/>
              </w:rPr>
            </w:pPr>
            <w:r>
              <w:rPr>
                <w:sz w:val="20"/>
                <w:szCs w:val="20"/>
              </w:rPr>
              <w:t>4</w:t>
            </w:r>
          </w:p>
        </w:tc>
        <w:tc>
          <w:tcPr>
            <w:tcW w:w="709" w:type="dxa"/>
            <w:gridSpan w:val="2"/>
          </w:tcPr>
          <w:p w:rsidR="0045342D" w:rsidRPr="0045342D" w:rsidRDefault="0045342D" w:rsidP="00CA6F37">
            <w:pPr>
              <w:spacing w:after="0" w:line="240" w:lineRule="auto"/>
              <w:jc w:val="center"/>
              <w:rPr>
                <w:sz w:val="20"/>
                <w:szCs w:val="20"/>
              </w:rPr>
            </w:pPr>
            <w:r w:rsidRPr="0045342D">
              <w:rPr>
                <w:sz w:val="20"/>
                <w:szCs w:val="20"/>
              </w:rPr>
              <w:t>-</w:t>
            </w:r>
          </w:p>
        </w:tc>
        <w:tc>
          <w:tcPr>
            <w:tcW w:w="709" w:type="dxa"/>
            <w:gridSpan w:val="2"/>
          </w:tcPr>
          <w:p w:rsidR="0045342D" w:rsidRPr="0045342D" w:rsidRDefault="0045342D" w:rsidP="00CA6F37">
            <w:pPr>
              <w:spacing w:after="0" w:line="240" w:lineRule="auto"/>
              <w:jc w:val="center"/>
              <w:rPr>
                <w:sz w:val="20"/>
                <w:szCs w:val="20"/>
              </w:rPr>
            </w:pPr>
            <w:r>
              <w:rPr>
                <w:sz w:val="20"/>
                <w:szCs w:val="20"/>
              </w:rPr>
              <w:t>4</w:t>
            </w:r>
          </w:p>
        </w:tc>
        <w:tc>
          <w:tcPr>
            <w:tcW w:w="709" w:type="dxa"/>
            <w:gridSpan w:val="2"/>
          </w:tcPr>
          <w:p w:rsidR="0045342D" w:rsidRPr="0045342D" w:rsidRDefault="0045342D" w:rsidP="00CA6F37">
            <w:pPr>
              <w:spacing w:after="0" w:line="240" w:lineRule="auto"/>
              <w:jc w:val="center"/>
              <w:rPr>
                <w:sz w:val="20"/>
                <w:szCs w:val="20"/>
                <w:lang w:val="en-US"/>
              </w:rPr>
            </w:pPr>
            <w:r w:rsidRPr="0045342D">
              <w:rPr>
                <w:sz w:val="20"/>
                <w:szCs w:val="20"/>
                <w:lang w:val="en-US"/>
              </w:rPr>
              <w:t>2</w:t>
            </w:r>
          </w:p>
        </w:tc>
        <w:tc>
          <w:tcPr>
            <w:tcW w:w="708" w:type="dxa"/>
            <w:gridSpan w:val="2"/>
          </w:tcPr>
          <w:p w:rsidR="0045342D" w:rsidRPr="0045342D" w:rsidRDefault="0045342D" w:rsidP="00CA6F37">
            <w:pPr>
              <w:spacing w:after="0" w:line="240" w:lineRule="auto"/>
              <w:jc w:val="center"/>
              <w:rPr>
                <w:sz w:val="20"/>
                <w:szCs w:val="20"/>
              </w:rPr>
            </w:pPr>
            <w:r w:rsidRPr="0045342D">
              <w:rPr>
                <w:sz w:val="20"/>
                <w:szCs w:val="20"/>
                <w:lang w:val="en-US"/>
              </w:rPr>
              <w:t>0</w:t>
            </w:r>
            <w:r w:rsidRPr="0045342D">
              <w:rPr>
                <w:sz w:val="20"/>
                <w:szCs w:val="20"/>
              </w:rPr>
              <w:t>,3</w:t>
            </w:r>
          </w:p>
        </w:tc>
        <w:tc>
          <w:tcPr>
            <w:tcW w:w="676" w:type="dxa"/>
            <w:gridSpan w:val="2"/>
          </w:tcPr>
          <w:p w:rsidR="0045342D" w:rsidRPr="0045342D" w:rsidRDefault="0045342D" w:rsidP="00CA6F37">
            <w:pPr>
              <w:spacing w:after="0" w:line="240" w:lineRule="auto"/>
              <w:jc w:val="center"/>
              <w:rPr>
                <w:sz w:val="20"/>
                <w:szCs w:val="20"/>
              </w:rPr>
            </w:pPr>
            <w:r>
              <w:rPr>
                <w:sz w:val="20"/>
                <w:szCs w:val="20"/>
              </w:rPr>
              <w:t>133,7</w:t>
            </w:r>
          </w:p>
        </w:tc>
        <w:tc>
          <w:tcPr>
            <w:tcW w:w="567" w:type="dxa"/>
            <w:gridSpan w:val="2"/>
          </w:tcPr>
          <w:p w:rsidR="0045342D" w:rsidRPr="0045342D" w:rsidRDefault="0045342D" w:rsidP="00CA6F37">
            <w:pPr>
              <w:spacing w:after="0" w:line="240" w:lineRule="auto"/>
              <w:jc w:val="center"/>
              <w:rPr>
                <w:sz w:val="20"/>
                <w:szCs w:val="20"/>
              </w:rPr>
            </w:pPr>
            <w:r w:rsidRPr="0045342D">
              <w:rPr>
                <w:sz w:val="20"/>
                <w:szCs w:val="20"/>
              </w:rPr>
              <w:t>-</w:t>
            </w:r>
          </w:p>
        </w:tc>
        <w:tc>
          <w:tcPr>
            <w:tcW w:w="850" w:type="dxa"/>
            <w:gridSpan w:val="2"/>
          </w:tcPr>
          <w:p w:rsidR="0045342D" w:rsidRPr="0045342D" w:rsidRDefault="0045342D" w:rsidP="00CA6F37">
            <w:pPr>
              <w:spacing w:after="0" w:line="240" w:lineRule="auto"/>
              <w:jc w:val="center"/>
              <w:rPr>
                <w:color w:val="7030A0"/>
                <w:sz w:val="20"/>
                <w:szCs w:val="20"/>
              </w:rPr>
            </w:pPr>
            <w:r>
              <w:rPr>
                <w:sz w:val="20"/>
                <w:szCs w:val="20"/>
              </w:rPr>
              <w:t>-</w:t>
            </w:r>
          </w:p>
        </w:tc>
        <w:tc>
          <w:tcPr>
            <w:tcW w:w="459" w:type="dxa"/>
          </w:tcPr>
          <w:p w:rsidR="0045342D" w:rsidRPr="0045342D" w:rsidRDefault="0045342D" w:rsidP="00CA6F37">
            <w:pPr>
              <w:spacing w:after="0" w:line="240" w:lineRule="auto"/>
              <w:jc w:val="center"/>
              <w:rPr>
                <w:sz w:val="20"/>
                <w:szCs w:val="20"/>
              </w:rPr>
            </w:pPr>
            <w:r w:rsidRPr="0045342D">
              <w:rPr>
                <w:sz w:val="20"/>
                <w:szCs w:val="20"/>
              </w:rPr>
              <w:t>-</w:t>
            </w:r>
          </w:p>
        </w:tc>
        <w:tc>
          <w:tcPr>
            <w:tcW w:w="709" w:type="dxa"/>
            <w:vAlign w:val="center"/>
          </w:tcPr>
          <w:p w:rsidR="0045342D" w:rsidRPr="0045342D" w:rsidRDefault="0045342D" w:rsidP="00CA6F37">
            <w:pPr>
              <w:spacing w:after="0" w:line="240" w:lineRule="auto"/>
              <w:jc w:val="center"/>
              <w:rPr>
                <w:sz w:val="20"/>
                <w:szCs w:val="20"/>
              </w:rPr>
            </w:pPr>
            <w:proofErr w:type="spellStart"/>
            <w:r>
              <w:rPr>
                <w:sz w:val="20"/>
                <w:szCs w:val="20"/>
              </w:rPr>
              <w:t>ЗаО</w:t>
            </w:r>
            <w:proofErr w:type="spellEnd"/>
          </w:p>
        </w:tc>
      </w:tr>
      <w:tr w:rsidR="0045342D" w:rsidRPr="0045342D" w:rsidTr="00CA6F37">
        <w:trPr>
          <w:cantSplit/>
          <w:trHeight w:val="20"/>
        </w:trPr>
        <w:tc>
          <w:tcPr>
            <w:tcW w:w="1101" w:type="dxa"/>
          </w:tcPr>
          <w:p w:rsidR="0045342D" w:rsidRPr="0045342D" w:rsidRDefault="0045342D" w:rsidP="00CA6F37">
            <w:pPr>
              <w:spacing w:after="0" w:line="240" w:lineRule="auto"/>
              <w:jc w:val="center"/>
              <w:rPr>
                <w:b/>
                <w:sz w:val="20"/>
                <w:szCs w:val="20"/>
              </w:rPr>
            </w:pPr>
            <w:r w:rsidRPr="0045342D">
              <w:rPr>
                <w:b/>
                <w:sz w:val="20"/>
                <w:szCs w:val="20"/>
              </w:rPr>
              <w:t>ИТОГО</w:t>
            </w:r>
          </w:p>
        </w:tc>
        <w:tc>
          <w:tcPr>
            <w:tcW w:w="708" w:type="dxa"/>
            <w:gridSpan w:val="2"/>
          </w:tcPr>
          <w:p w:rsidR="0045342D" w:rsidRPr="0045342D" w:rsidRDefault="0045342D" w:rsidP="00CA6F37">
            <w:pPr>
              <w:spacing w:after="0" w:line="240" w:lineRule="auto"/>
              <w:jc w:val="center"/>
              <w:rPr>
                <w:b/>
                <w:sz w:val="20"/>
                <w:szCs w:val="20"/>
              </w:rPr>
            </w:pPr>
            <w:r w:rsidRPr="0045342D">
              <w:rPr>
                <w:b/>
                <w:sz w:val="20"/>
                <w:szCs w:val="20"/>
              </w:rPr>
              <w:t>144</w:t>
            </w:r>
          </w:p>
        </w:tc>
        <w:tc>
          <w:tcPr>
            <w:tcW w:w="993" w:type="dxa"/>
            <w:gridSpan w:val="2"/>
          </w:tcPr>
          <w:p w:rsidR="0045342D" w:rsidRPr="0045342D" w:rsidRDefault="0045342D" w:rsidP="00CA6F37">
            <w:pPr>
              <w:spacing w:after="0" w:line="240" w:lineRule="auto"/>
              <w:jc w:val="center"/>
              <w:rPr>
                <w:b/>
                <w:sz w:val="20"/>
                <w:szCs w:val="20"/>
              </w:rPr>
            </w:pPr>
            <w:r w:rsidRPr="0045342D">
              <w:rPr>
                <w:b/>
                <w:sz w:val="20"/>
                <w:szCs w:val="20"/>
              </w:rPr>
              <w:t>10,3</w:t>
            </w:r>
          </w:p>
        </w:tc>
        <w:tc>
          <w:tcPr>
            <w:tcW w:w="708" w:type="dxa"/>
            <w:gridSpan w:val="2"/>
          </w:tcPr>
          <w:p w:rsidR="0045342D" w:rsidRPr="0045342D" w:rsidRDefault="0045342D" w:rsidP="00CA6F37">
            <w:pPr>
              <w:spacing w:after="0" w:line="240" w:lineRule="auto"/>
              <w:jc w:val="center"/>
              <w:rPr>
                <w:b/>
                <w:sz w:val="20"/>
                <w:szCs w:val="20"/>
              </w:rPr>
            </w:pPr>
            <w:r w:rsidRPr="0045342D">
              <w:rPr>
                <w:b/>
                <w:sz w:val="20"/>
                <w:szCs w:val="20"/>
              </w:rPr>
              <w:t>4</w:t>
            </w:r>
          </w:p>
        </w:tc>
        <w:tc>
          <w:tcPr>
            <w:tcW w:w="709" w:type="dxa"/>
            <w:gridSpan w:val="2"/>
          </w:tcPr>
          <w:p w:rsidR="0045342D" w:rsidRPr="0045342D" w:rsidRDefault="0045342D" w:rsidP="00CA6F37">
            <w:pPr>
              <w:spacing w:after="0" w:line="240" w:lineRule="auto"/>
              <w:jc w:val="center"/>
              <w:rPr>
                <w:b/>
                <w:sz w:val="20"/>
                <w:szCs w:val="20"/>
              </w:rPr>
            </w:pPr>
            <w:r w:rsidRPr="0045342D">
              <w:rPr>
                <w:b/>
                <w:sz w:val="20"/>
                <w:szCs w:val="20"/>
              </w:rPr>
              <w:t>-</w:t>
            </w:r>
          </w:p>
        </w:tc>
        <w:tc>
          <w:tcPr>
            <w:tcW w:w="709" w:type="dxa"/>
            <w:gridSpan w:val="2"/>
          </w:tcPr>
          <w:p w:rsidR="0045342D" w:rsidRPr="0045342D" w:rsidRDefault="0045342D" w:rsidP="00CA6F37">
            <w:pPr>
              <w:spacing w:after="0" w:line="240" w:lineRule="auto"/>
              <w:jc w:val="center"/>
              <w:rPr>
                <w:b/>
                <w:sz w:val="20"/>
                <w:szCs w:val="20"/>
              </w:rPr>
            </w:pPr>
            <w:r w:rsidRPr="0045342D">
              <w:rPr>
                <w:b/>
                <w:sz w:val="20"/>
                <w:szCs w:val="20"/>
              </w:rPr>
              <w:t>4</w:t>
            </w:r>
          </w:p>
        </w:tc>
        <w:tc>
          <w:tcPr>
            <w:tcW w:w="709" w:type="dxa"/>
            <w:gridSpan w:val="2"/>
          </w:tcPr>
          <w:p w:rsidR="0045342D" w:rsidRPr="0045342D" w:rsidRDefault="0045342D" w:rsidP="00CA6F37">
            <w:pPr>
              <w:spacing w:after="0" w:line="240" w:lineRule="auto"/>
              <w:jc w:val="center"/>
              <w:rPr>
                <w:b/>
                <w:sz w:val="20"/>
                <w:szCs w:val="20"/>
                <w:lang w:val="en-US"/>
              </w:rPr>
            </w:pPr>
            <w:r w:rsidRPr="0045342D">
              <w:rPr>
                <w:b/>
                <w:sz w:val="20"/>
                <w:szCs w:val="20"/>
                <w:lang w:val="en-US"/>
              </w:rPr>
              <w:t>2</w:t>
            </w:r>
          </w:p>
        </w:tc>
        <w:tc>
          <w:tcPr>
            <w:tcW w:w="708" w:type="dxa"/>
            <w:gridSpan w:val="2"/>
          </w:tcPr>
          <w:p w:rsidR="0045342D" w:rsidRPr="0045342D" w:rsidRDefault="0045342D" w:rsidP="00CA6F37">
            <w:pPr>
              <w:spacing w:after="0" w:line="240" w:lineRule="auto"/>
              <w:jc w:val="center"/>
              <w:rPr>
                <w:b/>
                <w:sz w:val="20"/>
                <w:szCs w:val="20"/>
              </w:rPr>
            </w:pPr>
            <w:r w:rsidRPr="0045342D">
              <w:rPr>
                <w:b/>
                <w:sz w:val="20"/>
                <w:szCs w:val="20"/>
                <w:lang w:val="en-US"/>
              </w:rPr>
              <w:t>0</w:t>
            </w:r>
            <w:r w:rsidRPr="0045342D">
              <w:rPr>
                <w:b/>
                <w:sz w:val="20"/>
                <w:szCs w:val="20"/>
              </w:rPr>
              <w:t>,3</w:t>
            </w:r>
          </w:p>
        </w:tc>
        <w:tc>
          <w:tcPr>
            <w:tcW w:w="676" w:type="dxa"/>
            <w:gridSpan w:val="2"/>
          </w:tcPr>
          <w:p w:rsidR="0045342D" w:rsidRPr="0045342D" w:rsidRDefault="0045342D" w:rsidP="00CA6F37">
            <w:pPr>
              <w:spacing w:after="0" w:line="240" w:lineRule="auto"/>
              <w:jc w:val="center"/>
              <w:rPr>
                <w:b/>
                <w:sz w:val="20"/>
                <w:szCs w:val="20"/>
              </w:rPr>
            </w:pPr>
            <w:r w:rsidRPr="0045342D">
              <w:rPr>
                <w:b/>
                <w:sz w:val="20"/>
                <w:szCs w:val="20"/>
              </w:rPr>
              <w:t>133,7</w:t>
            </w:r>
          </w:p>
        </w:tc>
        <w:tc>
          <w:tcPr>
            <w:tcW w:w="567" w:type="dxa"/>
            <w:gridSpan w:val="2"/>
          </w:tcPr>
          <w:p w:rsidR="0045342D" w:rsidRPr="0045342D" w:rsidRDefault="0045342D" w:rsidP="00CA6F37">
            <w:pPr>
              <w:spacing w:after="0" w:line="240" w:lineRule="auto"/>
              <w:jc w:val="center"/>
              <w:rPr>
                <w:b/>
                <w:sz w:val="20"/>
                <w:szCs w:val="20"/>
              </w:rPr>
            </w:pPr>
            <w:r w:rsidRPr="0045342D">
              <w:rPr>
                <w:b/>
                <w:sz w:val="20"/>
                <w:szCs w:val="20"/>
              </w:rPr>
              <w:t>-</w:t>
            </w:r>
          </w:p>
        </w:tc>
        <w:tc>
          <w:tcPr>
            <w:tcW w:w="850" w:type="dxa"/>
            <w:gridSpan w:val="2"/>
          </w:tcPr>
          <w:p w:rsidR="0045342D" w:rsidRPr="0045342D" w:rsidRDefault="0045342D" w:rsidP="00CA6F37">
            <w:pPr>
              <w:spacing w:after="0" w:line="240" w:lineRule="auto"/>
              <w:jc w:val="center"/>
              <w:rPr>
                <w:b/>
                <w:color w:val="7030A0"/>
                <w:sz w:val="20"/>
                <w:szCs w:val="20"/>
              </w:rPr>
            </w:pPr>
            <w:r w:rsidRPr="0045342D">
              <w:rPr>
                <w:b/>
                <w:sz w:val="20"/>
                <w:szCs w:val="20"/>
              </w:rPr>
              <w:t>-</w:t>
            </w:r>
          </w:p>
        </w:tc>
        <w:tc>
          <w:tcPr>
            <w:tcW w:w="459" w:type="dxa"/>
          </w:tcPr>
          <w:p w:rsidR="0045342D" w:rsidRPr="0045342D" w:rsidRDefault="0045342D" w:rsidP="00CA6F37">
            <w:pPr>
              <w:spacing w:after="0" w:line="240" w:lineRule="auto"/>
              <w:jc w:val="center"/>
              <w:rPr>
                <w:b/>
                <w:sz w:val="20"/>
                <w:szCs w:val="20"/>
              </w:rPr>
            </w:pPr>
            <w:r w:rsidRPr="0045342D">
              <w:rPr>
                <w:b/>
                <w:sz w:val="20"/>
                <w:szCs w:val="20"/>
              </w:rPr>
              <w:t>-</w:t>
            </w:r>
          </w:p>
        </w:tc>
        <w:tc>
          <w:tcPr>
            <w:tcW w:w="709" w:type="dxa"/>
            <w:vAlign w:val="center"/>
          </w:tcPr>
          <w:p w:rsidR="0045342D" w:rsidRPr="0045342D" w:rsidRDefault="0045342D" w:rsidP="00CA6F37">
            <w:pPr>
              <w:spacing w:after="0" w:line="240" w:lineRule="auto"/>
              <w:jc w:val="center"/>
              <w:rPr>
                <w:b/>
                <w:sz w:val="20"/>
                <w:szCs w:val="20"/>
              </w:rPr>
            </w:pPr>
            <w:proofErr w:type="spellStart"/>
            <w:r w:rsidRPr="0045342D">
              <w:rPr>
                <w:b/>
                <w:sz w:val="20"/>
                <w:szCs w:val="20"/>
              </w:rPr>
              <w:t>ЗаО</w:t>
            </w:r>
            <w:proofErr w:type="spellEnd"/>
          </w:p>
        </w:tc>
      </w:tr>
    </w:tbl>
    <w:p w:rsidR="002D017A" w:rsidRDefault="002D017A" w:rsidP="00007AFB">
      <w:pPr>
        <w:spacing w:after="0" w:line="240" w:lineRule="auto"/>
      </w:pPr>
    </w:p>
    <w:p w:rsidR="002D017A" w:rsidRDefault="002D017A" w:rsidP="00007AFB">
      <w:pPr>
        <w:pageBreakBefore/>
        <w:spacing w:after="0" w:line="240" w:lineRule="auto"/>
        <w:jc w:val="both"/>
        <w:sectPr w:rsidR="002D017A" w:rsidSect="0045342D">
          <w:footerReference w:type="even" r:id="rId10"/>
          <w:footerReference w:type="default" r:id="rId11"/>
          <w:footerReference w:type="first" r:id="rId12"/>
          <w:pgSz w:w="11906" w:h="16838"/>
          <w:pgMar w:top="1134" w:right="850" w:bottom="1134" w:left="1701" w:header="567" w:footer="510" w:gutter="0"/>
          <w:cols w:space="708"/>
          <w:titlePg/>
          <w:docGrid w:linePitch="360"/>
        </w:sectPr>
      </w:pPr>
    </w:p>
    <w:p w:rsidR="002D017A" w:rsidRPr="00C67495" w:rsidRDefault="002D017A" w:rsidP="00007AFB">
      <w:pPr>
        <w:spacing w:after="0" w:line="240" w:lineRule="auto"/>
        <w:jc w:val="both"/>
        <w:rPr>
          <w:sz w:val="28"/>
          <w:szCs w:val="28"/>
        </w:rPr>
      </w:pPr>
      <w:r>
        <w:rPr>
          <w:sz w:val="28"/>
          <w:szCs w:val="28"/>
        </w:rPr>
        <w:lastRenderedPageBreak/>
        <w:t xml:space="preserve">3.1.1. Объем часов и зачетных единиц по дисциплине  </w:t>
      </w:r>
    </w:p>
    <w:tbl>
      <w:tblPr>
        <w:tblpPr w:leftFromText="180" w:rightFromText="180" w:vertAnchor="text" w:horzAnchor="margin"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276"/>
        <w:gridCol w:w="1559"/>
        <w:gridCol w:w="1134"/>
        <w:gridCol w:w="992"/>
        <w:gridCol w:w="993"/>
        <w:gridCol w:w="992"/>
        <w:gridCol w:w="850"/>
        <w:gridCol w:w="993"/>
        <w:gridCol w:w="708"/>
        <w:gridCol w:w="993"/>
        <w:gridCol w:w="708"/>
        <w:gridCol w:w="993"/>
      </w:tblGrid>
      <w:tr w:rsidR="002D017A" w:rsidRPr="0045342D" w:rsidTr="0053117A">
        <w:trPr>
          <w:trHeight w:val="20"/>
          <w:tblHeader/>
        </w:trPr>
        <w:tc>
          <w:tcPr>
            <w:tcW w:w="3085" w:type="dxa"/>
            <w:vMerge w:val="restart"/>
            <w:shd w:val="clear" w:color="auto" w:fill="auto"/>
            <w:vAlign w:val="center"/>
          </w:tcPr>
          <w:p w:rsidR="002D017A" w:rsidRPr="0045342D" w:rsidRDefault="002D017A" w:rsidP="0045342D">
            <w:pPr>
              <w:widowControl w:val="0"/>
              <w:spacing w:after="0" w:line="240" w:lineRule="auto"/>
              <w:jc w:val="center"/>
              <w:rPr>
                <w:bCs/>
                <w:sz w:val="20"/>
                <w:szCs w:val="20"/>
              </w:rPr>
            </w:pPr>
            <w:r w:rsidRPr="0045342D">
              <w:rPr>
                <w:bCs/>
                <w:sz w:val="20"/>
                <w:szCs w:val="20"/>
              </w:rPr>
              <w:t>Наименование раздела (модуля)</w:t>
            </w:r>
          </w:p>
          <w:p w:rsidR="002D017A" w:rsidRPr="0045342D" w:rsidRDefault="002D017A" w:rsidP="0045342D">
            <w:pPr>
              <w:widowControl w:val="0"/>
              <w:spacing w:after="0" w:line="240" w:lineRule="auto"/>
              <w:jc w:val="center"/>
              <w:rPr>
                <w:rFonts w:eastAsia="Arial Unicode MS"/>
                <w:bCs/>
                <w:sz w:val="20"/>
                <w:szCs w:val="20"/>
              </w:rPr>
            </w:pPr>
            <w:r w:rsidRPr="0045342D">
              <w:rPr>
                <w:bCs/>
                <w:sz w:val="20"/>
                <w:szCs w:val="20"/>
              </w:rPr>
              <w:t>Наименование темы дисциплины</w:t>
            </w:r>
          </w:p>
        </w:tc>
        <w:tc>
          <w:tcPr>
            <w:tcW w:w="1276" w:type="dxa"/>
            <w:vMerge w:val="restart"/>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Всего часов</w:t>
            </w:r>
          </w:p>
        </w:tc>
        <w:tc>
          <w:tcPr>
            <w:tcW w:w="1559" w:type="dxa"/>
            <w:vMerge w:val="restart"/>
            <w:shd w:val="clear" w:color="auto" w:fill="auto"/>
            <w:vAlign w:val="center"/>
          </w:tcPr>
          <w:p w:rsidR="002D017A" w:rsidRPr="0045342D" w:rsidRDefault="002D017A" w:rsidP="0053117A">
            <w:pPr>
              <w:spacing w:after="0" w:line="240" w:lineRule="auto"/>
              <w:jc w:val="center"/>
              <w:rPr>
                <w:sz w:val="20"/>
                <w:szCs w:val="20"/>
              </w:rPr>
            </w:pPr>
            <w:r w:rsidRPr="0045342D">
              <w:rPr>
                <w:sz w:val="20"/>
                <w:szCs w:val="20"/>
              </w:rPr>
              <w:t>Формируемые компетенции</w:t>
            </w:r>
          </w:p>
        </w:tc>
        <w:tc>
          <w:tcPr>
            <w:tcW w:w="2126" w:type="dxa"/>
            <w:gridSpan w:val="2"/>
            <w:shd w:val="clear" w:color="auto" w:fill="auto"/>
            <w:vAlign w:val="center"/>
          </w:tcPr>
          <w:p w:rsidR="002D017A" w:rsidRPr="0045342D" w:rsidRDefault="002D017A" w:rsidP="0045342D">
            <w:pPr>
              <w:spacing w:after="0" w:line="240" w:lineRule="auto"/>
              <w:jc w:val="center"/>
              <w:rPr>
                <w:sz w:val="20"/>
                <w:szCs w:val="20"/>
              </w:rPr>
            </w:pPr>
            <w:r w:rsidRPr="0045342D">
              <w:rPr>
                <w:bCs/>
                <w:sz w:val="20"/>
                <w:szCs w:val="20"/>
              </w:rPr>
              <w:t>Аудиторные занятия</w:t>
            </w:r>
          </w:p>
        </w:tc>
        <w:tc>
          <w:tcPr>
            <w:tcW w:w="5529" w:type="dxa"/>
            <w:gridSpan w:val="6"/>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в том числе</w:t>
            </w:r>
          </w:p>
        </w:tc>
        <w:tc>
          <w:tcPr>
            <w:tcW w:w="1701" w:type="dxa"/>
            <w:gridSpan w:val="2"/>
            <w:vMerge w:val="restart"/>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СРС</w:t>
            </w:r>
          </w:p>
        </w:tc>
      </w:tr>
      <w:tr w:rsidR="002D017A" w:rsidRPr="0045342D" w:rsidTr="0053117A">
        <w:trPr>
          <w:trHeight w:val="20"/>
          <w:tblHeader/>
        </w:trPr>
        <w:tc>
          <w:tcPr>
            <w:tcW w:w="3085" w:type="dxa"/>
            <w:vMerge/>
            <w:shd w:val="clear" w:color="auto" w:fill="auto"/>
            <w:vAlign w:val="center"/>
          </w:tcPr>
          <w:p w:rsidR="002D017A" w:rsidRPr="0045342D" w:rsidRDefault="002D017A" w:rsidP="0045342D">
            <w:pPr>
              <w:widowControl w:val="0"/>
              <w:spacing w:after="0" w:line="240" w:lineRule="auto"/>
              <w:jc w:val="center"/>
              <w:rPr>
                <w:rFonts w:eastAsia="Arial Unicode MS"/>
                <w:bCs/>
                <w:sz w:val="20"/>
                <w:szCs w:val="20"/>
              </w:rPr>
            </w:pPr>
          </w:p>
        </w:tc>
        <w:tc>
          <w:tcPr>
            <w:tcW w:w="1276" w:type="dxa"/>
            <w:vMerge/>
            <w:shd w:val="clear" w:color="auto" w:fill="auto"/>
            <w:vAlign w:val="center"/>
          </w:tcPr>
          <w:p w:rsidR="002D017A" w:rsidRPr="0045342D" w:rsidRDefault="002D017A" w:rsidP="0045342D">
            <w:pPr>
              <w:spacing w:after="0" w:line="240" w:lineRule="auto"/>
              <w:jc w:val="center"/>
              <w:rPr>
                <w:sz w:val="20"/>
                <w:szCs w:val="20"/>
              </w:rPr>
            </w:pPr>
          </w:p>
        </w:tc>
        <w:tc>
          <w:tcPr>
            <w:tcW w:w="1559" w:type="dxa"/>
            <w:vMerge/>
            <w:shd w:val="clear" w:color="auto" w:fill="auto"/>
            <w:vAlign w:val="center"/>
          </w:tcPr>
          <w:p w:rsidR="002D017A" w:rsidRPr="0045342D" w:rsidRDefault="002D017A" w:rsidP="0045342D">
            <w:pPr>
              <w:spacing w:after="0" w:line="240" w:lineRule="auto"/>
              <w:jc w:val="center"/>
              <w:rPr>
                <w:sz w:val="20"/>
                <w:szCs w:val="20"/>
              </w:rPr>
            </w:pPr>
          </w:p>
        </w:tc>
        <w:tc>
          <w:tcPr>
            <w:tcW w:w="1134" w:type="dxa"/>
            <w:vMerge w:val="restart"/>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очная</w:t>
            </w:r>
          </w:p>
        </w:tc>
        <w:tc>
          <w:tcPr>
            <w:tcW w:w="992" w:type="dxa"/>
            <w:vMerge w:val="restart"/>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заочная</w:t>
            </w:r>
          </w:p>
        </w:tc>
        <w:tc>
          <w:tcPr>
            <w:tcW w:w="1985" w:type="dxa"/>
            <w:gridSpan w:val="2"/>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лекции</w:t>
            </w:r>
          </w:p>
        </w:tc>
        <w:tc>
          <w:tcPr>
            <w:tcW w:w="1843" w:type="dxa"/>
            <w:gridSpan w:val="2"/>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практические</w:t>
            </w:r>
          </w:p>
        </w:tc>
        <w:tc>
          <w:tcPr>
            <w:tcW w:w="1701" w:type="dxa"/>
            <w:gridSpan w:val="2"/>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лабораторные</w:t>
            </w:r>
          </w:p>
        </w:tc>
        <w:tc>
          <w:tcPr>
            <w:tcW w:w="1701" w:type="dxa"/>
            <w:gridSpan w:val="2"/>
            <w:vMerge/>
            <w:shd w:val="clear" w:color="auto" w:fill="auto"/>
            <w:vAlign w:val="center"/>
          </w:tcPr>
          <w:p w:rsidR="002D017A" w:rsidRPr="0045342D" w:rsidRDefault="002D017A" w:rsidP="0045342D">
            <w:pPr>
              <w:spacing w:after="0" w:line="240" w:lineRule="auto"/>
              <w:jc w:val="center"/>
              <w:rPr>
                <w:sz w:val="20"/>
                <w:szCs w:val="20"/>
              </w:rPr>
            </w:pPr>
          </w:p>
        </w:tc>
      </w:tr>
      <w:tr w:rsidR="0053117A" w:rsidRPr="0045342D" w:rsidTr="0053117A">
        <w:trPr>
          <w:trHeight w:val="20"/>
          <w:tblHeader/>
        </w:trPr>
        <w:tc>
          <w:tcPr>
            <w:tcW w:w="3085" w:type="dxa"/>
            <w:vMerge/>
            <w:shd w:val="clear" w:color="auto" w:fill="auto"/>
            <w:vAlign w:val="center"/>
          </w:tcPr>
          <w:p w:rsidR="002D017A" w:rsidRPr="0045342D" w:rsidRDefault="002D017A" w:rsidP="0045342D">
            <w:pPr>
              <w:widowControl w:val="0"/>
              <w:spacing w:after="0" w:line="240" w:lineRule="auto"/>
              <w:jc w:val="center"/>
              <w:rPr>
                <w:rFonts w:eastAsia="Arial Unicode MS"/>
                <w:bCs/>
                <w:sz w:val="20"/>
                <w:szCs w:val="20"/>
              </w:rPr>
            </w:pPr>
          </w:p>
        </w:tc>
        <w:tc>
          <w:tcPr>
            <w:tcW w:w="1276" w:type="dxa"/>
            <w:vMerge/>
            <w:shd w:val="clear" w:color="auto" w:fill="auto"/>
            <w:vAlign w:val="center"/>
          </w:tcPr>
          <w:p w:rsidR="002D017A" w:rsidRPr="0045342D" w:rsidRDefault="002D017A" w:rsidP="0045342D">
            <w:pPr>
              <w:spacing w:after="0" w:line="240" w:lineRule="auto"/>
              <w:jc w:val="center"/>
              <w:rPr>
                <w:sz w:val="20"/>
                <w:szCs w:val="20"/>
              </w:rPr>
            </w:pPr>
          </w:p>
        </w:tc>
        <w:tc>
          <w:tcPr>
            <w:tcW w:w="1559" w:type="dxa"/>
            <w:vMerge/>
            <w:shd w:val="clear" w:color="auto" w:fill="auto"/>
            <w:vAlign w:val="center"/>
          </w:tcPr>
          <w:p w:rsidR="002D017A" w:rsidRPr="0045342D" w:rsidRDefault="002D017A" w:rsidP="0045342D">
            <w:pPr>
              <w:spacing w:after="0" w:line="240" w:lineRule="auto"/>
              <w:jc w:val="center"/>
              <w:rPr>
                <w:sz w:val="20"/>
                <w:szCs w:val="20"/>
              </w:rPr>
            </w:pPr>
          </w:p>
        </w:tc>
        <w:tc>
          <w:tcPr>
            <w:tcW w:w="1134" w:type="dxa"/>
            <w:vMerge/>
            <w:shd w:val="clear" w:color="auto" w:fill="auto"/>
            <w:vAlign w:val="center"/>
          </w:tcPr>
          <w:p w:rsidR="002D017A" w:rsidRPr="0045342D" w:rsidRDefault="002D017A" w:rsidP="0045342D">
            <w:pPr>
              <w:spacing w:after="0" w:line="240" w:lineRule="auto"/>
              <w:jc w:val="center"/>
              <w:rPr>
                <w:sz w:val="20"/>
                <w:szCs w:val="20"/>
              </w:rPr>
            </w:pPr>
          </w:p>
        </w:tc>
        <w:tc>
          <w:tcPr>
            <w:tcW w:w="992" w:type="dxa"/>
            <w:vMerge/>
            <w:shd w:val="clear" w:color="auto" w:fill="auto"/>
            <w:vAlign w:val="center"/>
          </w:tcPr>
          <w:p w:rsidR="002D017A" w:rsidRPr="0045342D" w:rsidRDefault="002D017A" w:rsidP="0045342D">
            <w:pPr>
              <w:spacing w:after="0" w:line="240" w:lineRule="auto"/>
              <w:jc w:val="center"/>
              <w:rPr>
                <w:sz w:val="20"/>
                <w:szCs w:val="20"/>
              </w:rPr>
            </w:pPr>
          </w:p>
        </w:tc>
        <w:tc>
          <w:tcPr>
            <w:tcW w:w="993" w:type="dxa"/>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очная</w:t>
            </w:r>
          </w:p>
        </w:tc>
        <w:tc>
          <w:tcPr>
            <w:tcW w:w="992" w:type="dxa"/>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заочная</w:t>
            </w:r>
          </w:p>
        </w:tc>
        <w:tc>
          <w:tcPr>
            <w:tcW w:w="850" w:type="dxa"/>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очная</w:t>
            </w:r>
          </w:p>
        </w:tc>
        <w:tc>
          <w:tcPr>
            <w:tcW w:w="993" w:type="dxa"/>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заочная</w:t>
            </w:r>
          </w:p>
        </w:tc>
        <w:tc>
          <w:tcPr>
            <w:tcW w:w="708" w:type="dxa"/>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очная</w:t>
            </w:r>
          </w:p>
        </w:tc>
        <w:tc>
          <w:tcPr>
            <w:tcW w:w="993" w:type="dxa"/>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заочная</w:t>
            </w:r>
          </w:p>
        </w:tc>
        <w:tc>
          <w:tcPr>
            <w:tcW w:w="708" w:type="dxa"/>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очная</w:t>
            </w:r>
          </w:p>
        </w:tc>
        <w:tc>
          <w:tcPr>
            <w:tcW w:w="993" w:type="dxa"/>
            <w:shd w:val="clear" w:color="auto" w:fill="auto"/>
            <w:vAlign w:val="center"/>
          </w:tcPr>
          <w:p w:rsidR="002D017A" w:rsidRPr="0045342D" w:rsidRDefault="002D017A" w:rsidP="0045342D">
            <w:pPr>
              <w:spacing w:after="0" w:line="240" w:lineRule="auto"/>
              <w:jc w:val="center"/>
              <w:rPr>
                <w:sz w:val="20"/>
                <w:szCs w:val="20"/>
              </w:rPr>
            </w:pPr>
            <w:r w:rsidRPr="0045342D">
              <w:rPr>
                <w:sz w:val="20"/>
                <w:szCs w:val="20"/>
              </w:rPr>
              <w:t>заочная</w:t>
            </w:r>
          </w:p>
        </w:tc>
      </w:tr>
      <w:tr w:rsidR="0053117A" w:rsidRPr="0045342D" w:rsidTr="0053117A">
        <w:trPr>
          <w:trHeight w:val="20"/>
        </w:trPr>
        <w:tc>
          <w:tcPr>
            <w:tcW w:w="3085" w:type="dxa"/>
            <w:shd w:val="clear" w:color="auto" w:fill="auto"/>
          </w:tcPr>
          <w:p w:rsidR="0053117A" w:rsidRPr="008E4E89"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Тема 1. Теоретические основы электронного правительства</w:t>
            </w:r>
          </w:p>
        </w:tc>
        <w:tc>
          <w:tcPr>
            <w:tcW w:w="1276" w:type="dxa"/>
            <w:shd w:val="clear" w:color="auto" w:fill="auto"/>
          </w:tcPr>
          <w:p w:rsidR="0053117A" w:rsidRPr="0045342D" w:rsidRDefault="0053117A" w:rsidP="0053117A">
            <w:pPr>
              <w:spacing w:after="0" w:line="240" w:lineRule="auto"/>
              <w:jc w:val="center"/>
              <w:rPr>
                <w:sz w:val="20"/>
                <w:szCs w:val="20"/>
              </w:rPr>
            </w:pPr>
            <w:r>
              <w:rPr>
                <w:sz w:val="20"/>
                <w:szCs w:val="20"/>
              </w:rPr>
              <w:t>28</w:t>
            </w:r>
          </w:p>
        </w:tc>
        <w:tc>
          <w:tcPr>
            <w:tcW w:w="1559" w:type="dxa"/>
            <w:shd w:val="clear" w:color="auto" w:fill="auto"/>
          </w:tcPr>
          <w:p w:rsidR="0053117A" w:rsidRPr="0045342D" w:rsidRDefault="00C50E4F" w:rsidP="0053117A">
            <w:pPr>
              <w:spacing w:after="0" w:line="240" w:lineRule="auto"/>
              <w:jc w:val="center"/>
              <w:rPr>
                <w:sz w:val="20"/>
                <w:szCs w:val="20"/>
              </w:rPr>
            </w:pPr>
            <w:r>
              <w:rPr>
                <w:sz w:val="20"/>
                <w:szCs w:val="20"/>
              </w:rPr>
              <w:t>УК-1, ПК-2, ПК-6</w:t>
            </w:r>
          </w:p>
        </w:tc>
        <w:tc>
          <w:tcPr>
            <w:tcW w:w="1134" w:type="dxa"/>
            <w:shd w:val="clear" w:color="auto" w:fill="auto"/>
          </w:tcPr>
          <w:p w:rsidR="0053117A" w:rsidRPr="0045342D" w:rsidRDefault="0053117A" w:rsidP="0053117A">
            <w:pPr>
              <w:spacing w:after="0" w:line="240" w:lineRule="auto"/>
              <w:jc w:val="center"/>
              <w:rPr>
                <w:sz w:val="20"/>
                <w:szCs w:val="20"/>
              </w:rPr>
            </w:pPr>
            <w:r>
              <w:rPr>
                <w:sz w:val="20"/>
                <w:szCs w:val="20"/>
              </w:rPr>
              <w:t>16</w:t>
            </w:r>
          </w:p>
        </w:tc>
        <w:tc>
          <w:tcPr>
            <w:tcW w:w="992" w:type="dxa"/>
            <w:shd w:val="clear" w:color="auto" w:fill="auto"/>
          </w:tcPr>
          <w:p w:rsidR="0053117A" w:rsidRPr="0045342D" w:rsidRDefault="0053117A" w:rsidP="0053117A">
            <w:pPr>
              <w:spacing w:after="0" w:line="240" w:lineRule="auto"/>
              <w:jc w:val="center"/>
              <w:rPr>
                <w:sz w:val="20"/>
                <w:szCs w:val="20"/>
              </w:rPr>
            </w:pPr>
            <w:r>
              <w:rPr>
                <w:sz w:val="20"/>
                <w:szCs w:val="20"/>
              </w:rPr>
              <w:t>2</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8</w:t>
            </w:r>
          </w:p>
        </w:tc>
        <w:tc>
          <w:tcPr>
            <w:tcW w:w="992" w:type="dxa"/>
            <w:shd w:val="clear" w:color="auto" w:fill="auto"/>
          </w:tcPr>
          <w:p w:rsidR="0053117A" w:rsidRPr="0045342D" w:rsidRDefault="0053117A" w:rsidP="0053117A">
            <w:pPr>
              <w:spacing w:after="0" w:line="240" w:lineRule="auto"/>
              <w:jc w:val="center"/>
              <w:rPr>
                <w:sz w:val="20"/>
                <w:szCs w:val="20"/>
              </w:rPr>
            </w:pPr>
            <w:r>
              <w:rPr>
                <w:sz w:val="20"/>
                <w:szCs w:val="20"/>
              </w:rPr>
              <w:t>2</w:t>
            </w:r>
          </w:p>
        </w:tc>
        <w:tc>
          <w:tcPr>
            <w:tcW w:w="850" w:type="dxa"/>
            <w:shd w:val="clear" w:color="auto" w:fill="auto"/>
          </w:tcPr>
          <w:p w:rsidR="0053117A" w:rsidRPr="0045342D" w:rsidRDefault="0053117A" w:rsidP="0053117A">
            <w:pPr>
              <w:spacing w:after="0" w:line="240" w:lineRule="auto"/>
              <w:jc w:val="center"/>
              <w:rPr>
                <w:sz w:val="20"/>
                <w:szCs w:val="20"/>
              </w:rPr>
            </w:pPr>
            <w:r>
              <w:rPr>
                <w:sz w:val="20"/>
                <w:szCs w:val="20"/>
              </w:rPr>
              <w:t>8</w:t>
            </w:r>
          </w:p>
        </w:tc>
        <w:tc>
          <w:tcPr>
            <w:tcW w:w="993" w:type="dxa"/>
            <w:shd w:val="clear" w:color="auto" w:fill="auto"/>
          </w:tcPr>
          <w:p w:rsidR="0053117A" w:rsidRPr="0045342D" w:rsidRDefault="0053117A" w:rsidP="0053117A">
            <w:pPr>
              <w:spacing w:after="0" w:line="240" w:lineRule="auto"/>
              <w:jc w:val="center"/>
              <w:rPr>
                <w:sz w:val="20"/>
                <w:szCs w:val="20"/>
              </w:rPr>
            </w:pPr>
          </w:p>
        </w:tc>
        <w:tc>
          <w:tcPr>
            <w:tcW w:w="708" w:type="dxa"/>
            <w:shd w:val="clear" w:color="auto" w:fill="auto"/>
          </w:tcPr>
          <w:p w:rsidR="0053117A" w:rsidRPr="0045342D" w:rsidRDefault="0053117A" w:rsidP="0053117A">
            <w:pPr>
              <w:spacing w:after="0" w:line="240" w:lineRule="auto"/>
              <w:jc w:val="center"/>
              <w:rPr>
                <w:sz w:val="20"/>
                <w:szCs w:val="20"/>
              </w:rPr>
            </w:pPr>
          </w:p>
        </w:tc>
        <w:tc>
          <w:tcPr>
            <w:tcW w:w="993" w:type="dxa"/>
            <w:shd w:val="clear" w:color="auto" w:fill="auto"/>
          </w:tcPr>
          <w:p w:rsidR="0053117A" w:rsidRPr="0045342D" w:rsidRDefault="0053117A" w:rsidP="0053117A">
            <w:pPr>
              <w:spacing w:after="0" w:line="240" w:lineRule="auto"/>
              <w:jc w:val="center"/>
              <w:rPr>
                <w:sz w:val="20"/>
                <w:szCs w:val="20"/>
              </w:rPr>
            </w:pPr>
          </w:p>
        </w:tc>
        <w:tc>
          <w:tcPr>
            <w:tcW w:w="708" w:type="dxa"/>
            <w:shd w:val="clear" w:color="auto" w:fill="auto"/>
          </w:tcPr>
          <w:p w:rsidR="0053117A" w:rsidRPr="0045342D" w:rsidRDefault="0053117A" w:rsidP="0053117A">
            <w:pPr>
              <w:spacing w:after="0" w:line="240" w:lineRule="auto"/>
              <w:jc w:val="center"/>
              <w:rPr>
                <w:sz w:val="20"/>
                <w:szCs w:val="20"/>
              </w:rPr>
            </w:pPr>
            <w:r>
              <w:rPr>
                <w:sz w:val="20"/>
                <w:szCs w:val="20"/>
              </w:rPr>
              <w:t>12</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26</w:t>
            </w:r>
          </w:p>
        </w:tc>
      </w:tr>
      <w:tr w:rsidR="0053117A" w:rsidRPr="0045342D" w:rsidTr="0053117A">
        <w:trPr>
          <w:trHeight w:val="20"/>
        </w:trPr>
        <w:tc>
          <w:tcPr>
            <w:tcW w:w="3085" w:type="dxa"/>
            <w:shd w:val="clear" w:color="auto" w:fill="auto"/>
          </w:tcPr>
          <w:p w:rsidR="0053117A" w:rsidRPr="008E4E89" w:rsidRDefault="0053117A" w:rsidP="0053117A">
            <w:pPr>
              <w:shd w:val="clear" w:color="auto" w:fill="FFFFFF"/>
              <w:spacing w:after="0" w:line="240" w:lineRule="auto"/>
              <w:rPr>
                <w:rFonts w:eastAsia="Arial Unicode MS"/>
                <w:sz w:val="20"/>
                <w:szCs w:val="20"/>
              </w:rPr>
            </w:pPr>
            <w:r>
              <w:rPr>
                <w:rFonts w:eastAsia="Arial Unicode MS"/>
                <w:sz w:val="20"/>
                <w:szCs w:val="20"/>
              </w:rPr>
              <w:t>Тема 2. Инструментарий электронного правительства</w:t>
            </w:r>
          </w:p>
        </w:tc>
        <w:tc>
          <w:tcPr>
            <w:tcW w:w="1276" w:type="dxa"/>
            <w:shd w:val="clear" w:color="auto" w:fill="auto"/>
          </w:tcPr>
          <w:p w:rsidR="0053117A" w:rsidRPr="0045342D" w:rsidRDefault="0053117A" w:rsidP="0053117A">
            <w:pPr>
              <w:spacing w:after="0" w:line="240" w:lineRule="auto"/>
              <w:jc w:val="center"/>
              <w:rPr>
                <w:sz w:val="20"/>
                <w:szCs w:val="20"/>
              </w:rPr>
            </w:pPr>
            <w:r>
              <w:rPr>
                <w:sz w:val="20"/>
                <w:szCs w:val="20"/>
              </w:rPr>
              <w:t>28</w:t>
            </w:r>
          </w:p>
        </w:tc>
        <w:tc>
          <w:tcPr>
            <w:tcW w:w="1559" w:type="dxa"/>
            <w:shd w:val="clear" w:color="auto" w:fill="auto"/>
          </w:tcPr>
          <w:p w:rsidR="0053117A" w:rsidRPr="0045342D" w:rsidRDefault="00C50E4F" w:rsidP="0053117A">
            <w:pPr>
              <w:spacing w:after="0" w:line="240" w:lineRule="auto"/>
              <w:jc w:val="center"/>
              <w:rPr>
                <w:sz w:val="20"/>
                <w:szCs w:val="20"/>
              </w:rPr>
            </w:pPr>
            <w:r>
              <w:rPr>
                <w:sz w:val="20"/>
                <w:szCs w:val="20"/>
              </w:rPr>
              <w:t>УК-1, ПК-2, ПК-6</w:t>
            </w:r>
          </w:p>
        </w:tc>
        <w:tc>
          <w:tcPr>
            <w:tcW w:w="1134" w:type="dxa"/>
            <w:shd w:val="clear" w:color="auto" w:fill="auto"/>
          </w:tcPr>
          <w:p w:rsidR="0053117A" w:rsidRPr="0045342D" w:rsidRDefault="0053117A" w:rsidP="0053117A">
            <w:pPr>
              <w:spacing w:after="0" w:line="240" w:lineRule="auto"/>
              <w:jc w:val="center"/>
              <w:rPr>
                <w:sz w:val="20"/>
                <w:szCs w:val="20"/>
              </w:rPr>
            </w:pPr>
            <w:r>
              <w:rPr>
                <w:sz w:val="20"/>
                <w:szCs w:val="20"/>
              </w:rPr>
              <w:t>16</w:t>
            </w:r>
          </w:p>
        </w:tc>
        <w:tc>
          <w:tcPr>
            <w:tcW w:w="992" w:type="dxa"/>
            <w:shd w:val="clear" w:color="auto" w:fill="auto"/>
          </w:tcPr>
          <w:p w:rsidR="0053117A" w:rsidRPr="0045342D" w:rsidRDefault="0053117A" w:rsidP="0053117A">
            <w:pPr>
              <w:spacing w:after="0" w:line="240" w:lineRule="auto"/>
              <w:jc w:val="center"/>
              <w:rPr>
                <w:sz w:val="20"/>
                <w:szCs w:val="20"/>
              </w:rPr>
            </w:pPr>
            <w:r>
              <w:rPr>
                <w:sz w:val="20"/>
                <w:szCs w:val="20"/>
              </w:rPr>
              <w:t>2</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8</w:t>
            </w:r>
          </w:p>
        </w:tc>
        <w:tc>
          <w:tcPr>
            <w:tcW w:w="992" w:type="dxa"/>
            <w:shd w:val="clear" w:color="auto" w:fill="auto"/>
          </w:tcPr>
          <w:p w:rsidR="0053117A" w:rsidRPr="0045342D" w:rsidRDefault="0053117A" w:rsidP="0053117A">
            <w:pPr>
              <w:spacing w:after="0" w:line="240" w:lineRule="auto"/>
              <w:jc w:val="center"/>
              <w:rPr>
                <w:sz w:val="20"/>
                <w:szCs w:val="20"/>
              </w:rPr>
            </w:pPr>
            <w:r>
              <w:rPr>
                <w:sz w:val="20"/>
                <w:szCs w:val="20"/>
              </w:rPr>
              <w:t>2</w:t>
            </w:r>
          </w:p>
        </w:tc>
        <w:tc>
          <w:tcPr>
            <w:tcW w:w="850" w:type="dxa"/>
            <w:shd w:val="clear" w:color="auto" w:fill="auto"/>
          </w:tcPr>
          <w:p w:rsidR="0053117A" w:rsidRPr="0045342D" w:rsidRDefault="0053117A" w:rsidP="0053117A">
            <w:pPr>
              <w:spacing w:after="0" w:line="240" w:lineRule="auto"/>
              <w:jc w:val="center"/>
              <w:rPr>
                <w:sz w:val="20"/>
                <w:szCs w:val="20"/>
              </w:rPr>
            </w:pPr>
            <w:r>
              <w:rPr>
                <w:sz w:val="20"/>
                <w:szCs w:val="20"/>
              </w:rPr>
              <w:t>8</w:t>
            </w:r>
          </w:p>
        </w:tc>
        <w:tc>
          <w:tcPr>
            <w:tcW w:w="993" w:type="dxa"/>
            <w:shd w:val="clear" w:color="auto" w:fill="auto"/>
          </w:tcPr>
          <w:p w:rsidR="0053117A" w:rsidRPr="0045342D" w:rsidRDefault="0053117A" w:rsidP="0053117A">
            <w:pPr>
              <w:spacing w:after="0" w:line="240" w:lineRule="auto"/>
              <w:jc w:val="center"/>
              <w:rPr>
                <w:sz w:val="20"/>
                <w:szCs w:val="20"/>
              </w:rPr>
            </w:pPr>
          </w:p>
        </w:tc>
        <w:tc>
          <w:tcPr>
            <w:tcW w:w="708" w:type="dxa"/>
            <w:shd w:val="clear" w:color="auto" w:fill="auto"/>
          </w:tcPr>
          <w:p w:rsidR="0053117A" w:rsidRPr="0045342D" w:rsidRDefault="0053117A" w:rsidP="0053117A">
            <w:pPr>
              <w:spacing w:after="0" w:line="240" w:lineRule="auto"/>
              <w:jc w:val="center"/>
              <w:rPr>
                <w:sz w:val="20"/>
                <w:szCs w:val="20"/>
              </w:rPr>
            </w:pPr>
          </w:p>
        </w:tc>
        <w:tc>
          <w:tcPr>
            <w:tcW w:w="993" w:type="dxa"/>
            <w:shd w:val="clear" w:color="auto" w:fill="auto"/>
          </w:tcPr>
          <w:p w:rsidR="0053117A" w:rsidRPr="0045342D" w:rsidRDefault="0053117A" w:rsidP="0053117A">
            <w:pPr>
              <w:spacing w:after="0" w:line="240" w:lineRule="auto"/>
              <w:jc w:val="center"/>
              <w:rPr>
                <w:sz w:val="20"/>
                <w:szCs w:val="20"/>
              </w:rPr>
            </w:pPr>
          </w:p>
        </w:tc>
        <w:tc>
          <w:tcPr>
            <w:tcW w:w="708" w:type="dxa"/>
            <w:shd w:val="clear" w:color="auto" w:fill="auto"/>
          </w:tcPr>
          <w:p w:rsidR="0053117A" w:rsidRPr="0045342D" w:rsidRDefault="0053117A" w:rsidP="0053117A">
            <w:pPr>
              <w:spacing w:after="0" w:line="240" w:lineRule="auto"/>
              <w:jc w:val="center"/>
              <w:rPr>
                <w:sz w:val="20"/>
                <w:szCs w:val="20"/>
              </w:rPr>
            </w:pPr>
            <w:r>
              <w:rPr>
                <w:sz w:val="20"/>
                <w:szCs w:val="20"/>
              </w:rPr>
              <w:t>12</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26</w:t>
            </w:r>
          </w:p>
        </w:tc>
      </w:tr>
      <w:tr w:rsidR="0053117A" w:rsidRPr="0045342D" w:rsidTr="0053117A">
        <w:trPr>
          <w:trHeight w:val="20"/>
        </w:trPr>
        <w:tc>
          <w:tcPr>
            <w:tcW w:w="3085" w:type="dxa"/>
            <w:shd w:val="clear" w:color="auto" w:fill="auto"/>
          </w:tcPr>
          <w:p w:rsidR="0053117A" w:rsidRPr="008E4E89"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Тема 3. Электронная демократия и общественное участие</w:t>
            </w:r>
          </w:p>
        </w:tc>
        <w:tc>
          <w:tcPr>
            <w:tcW w:w="1276" w:type="dxa"/>
            <w:shd w:val="clear" w:color="auto" w:fill="auto"/>
          </w:tcPr>
          <w:p w:rsidR="0053117A" w:rsidRPr="0045342D" w:rsidRDefault="0053117A" w:rsidP="0053117A">
            <w:pPr>
              <w:spacing w:after="0" w:line="240" w:lineRule="auto"/>
              <w:jc w:val="center"/>
              <w:rPr>
                <w:sz w:val="20"/>
                <w:szCs w:val="20"/>
              </w:rPr>
            </w:pPr>
            <w:r>
              <w:rPr>
                <w:sz w:val="20"/>
                <w:szCs w:val="20"/>
              </w:rPr>
              <w:t>29,7</w:t>
            </w:r>
          </w:p>
        </w:tc>
        <w:tc>
          <w:tcPr>
            <w:tcW w:w="1559" w:type="dxa"/>
            <w:shd w:val="clear" w:color="auto" w:fill="auto"/>
          </w:tcPr>
          <w:p w:rsidR="0053117A" w:rsidRPr="0045342D" w:rsidRDefault="00C50E4F" w:rsidP="0053117A">
            <w:pPr>
              <w:spacing w:after="0" w:line="240" w:lineRule="auto"/>
              <w:jc w:val="center"/>
              <w:rPr>
                <w:sz w:val="20"/>
                <w:szCs w:val="20"/>
              </w:rPr>
            </w:pPr>
            <w:r>
              <w:rPr>
                <w:sz w:val="20"/>
                <w:szCs w:val="20"/>
              </w:rPr>
              <w:t>УК-1, ПК-2, ПК-6</w:t>
            </w:r>
          </w:p>
        </w:tc>
        <w:tc>
          <w:tcPr>
            <w:tcW w:w="1134" w:type="dxa"/>
            <w:shd w:val="clear" w:color="auto" w:fill="auto"/>
          </w:tcPr>
          <w:p w:rsidR="0053117A" w:rsidRPr="0045342D" w:rsidRDefault="0053117A" w:rsidP="0053117A">
            <w:pPr>
              <w:spacing w:after="0" w:line="240" w:lineRule="auto"/>
              <w:jc w:val="center"/>
              <w:rPr>
                <w:sz w:val="20"/>
                <w:szCs w:val="20"/>
              </w:rPr>
            </w:pPr>
            <w:r>
              <w:rPr>
                <w:sz w:val="20"/>
                <w:szCs w:val="20"/>
              </w:rPr>
              <w:t>12</w:t>
            </w:r>
          </w:p>
        </w:tc>
        <w:tc>
          <w:tcPr>
            <w:tcW w:w="992" w:type="dxa"/>
            <w:shd w:val="clear" w:color="auto" w:fill="auto"/>
          </w:tcPr>
          <w:p w:rsidR="0053117A" w:rsidRPr="0045342D" w:rsidRDefault="0053117A" w:rsidP="0053117A">
            <w:pPr>
              <w:spacing w:after="0" w:line="240" w:lineRule="auto"/>
              <w:jc w:val="center"/>
              <w:rPr>
                <w:sz w:val="20"/>
                <w:szCs w:val="20"/>
              </w:rPr>
            </w:pPr>
            <w:r>
              <w:rPr>
                <w:sz w:val="20"/>
                <w:szCs w:val="20"/>
              </w:rPr>
              <w:t>1</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6</w:t>
            </w:r>
          </w:p>
        </w:tc>
        <w:tc>
          <w:tcPr>
            <w:tcW w:w="992" w:type="dxa"/>
            <w:shd w:val="clear" w:color="auto" w:fill="auto"/>
          </w:tcPr>
          <w:p w:rsidR="0053117A" w:rsidRPr="0045342D" w:rsidRDefault="0053117A" w:rsidP="0053117A">
            <w:pPr>
              <w:spacing w:after="0" w:line="240" w:lineRule="auto"/>
              <w:jc w:val="center"/>
              <w:rPr>
                <w:sz w:val="20"/>
                <w:szCs w:val="20"/>
              </w:rPr>
            </w:pPr>
          </w:p>
        </w:tc>
        <w:tc>
          <w:tcPr>
            <w:tcW w:w="850" w:type="dxa"/>
            <w:shd w:val="clear" w:color="auto" w:fill="auto"/>
          </w:tcPr>
          <w:p w:rsidR="0053117A" w:rsidRPr="0045342D" w:rsidRDefault="0053117A" w:rsidP="0053117A">
            <w:pPr>
              <w:spacing w:after="0" w:line="240" w:lineRule="auto"/>
              <w:jc w:val="center"/>
              <w:rPr>
                <w:sz w:val="20"/>
                <w:szCs w:val="20"/>
              </w:rPr>
            </w:pPr>
            <w:r>
              <w:rPr>
                <w:sz w:val="20"/>
                <w:szCs w:val="20"/>
              </w:rPr>
              <w:t>6</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1</w:t>
            </w:r>
          </w:p>
        </w:tc>
        <w:tc>
          <w:tcPr>
            <w:tcW w:w="708" w:type="dxa"/>
            <w:shd w:val="clear" w:color="auto" w:fill="auto"/>
          </w:tcPr>
          <w:p w:rsidR="0053117A" w:rsidRPr="0045342D" w:rsidRDefault="0053117A" w:rsidP="0053117A">
            <w:pPr>
              <w:spacing w:after="0" w:line="240" w:lineRule="auto"/>
              <w:jc w:val="center"/>
              <w:rPr>
                <w:sz w:val="20"/>
                <w:szCs w:val="20"/>
              </w:rPr>
            </w:pPr>
          </w:p>
        </w:tc>
        <w:tc>
          <w:tcPr>
            <w:tcW w:w="993" w:type="dxa"/>
            <w:shd w:val="clear" w:color="auto" w:fill="auto"/>
          </w:tcPr>
          <w:p w:rsidR="0053117A" w:rsidRPr="0045342D" w:rsidRDefault="0053117A" w:rsidP="0053117A">
            <w:pPr>
              <w:spacing w:after="0" w:line="240" w:lineRule="auto"/>
              <w:jc w:val="center"/>
              <w:rPr>
                <w:sz w:val="20"/>
                <w:szCs w:val="20"/>
              </w:rPr>
            </w:pPr>
          </w:p>
        </w:tc>
        <w:tc>
          <w:tcPr>
            <w:tcW w:w="708" w:type="dxa"/>
            <w:shd w:val="clear" w:color="auto" w:fill="auto"/>
          </w:tcPr>
          <w:p w:rsidR="0053117A" w:rsidRPr="0045342D" w:rsidRDefault="0053117A" w:rsidP="0053117A">
            <w:pPr>
              <w:spacing w:after="0" w:line="240" w:lineRule="auto"/>
              <w:jc w:val="center"/>
              <w:rPr>
                <w:sz w:val="20"/>
                <w:szCs w:val="20"/>
              </w:rPr>
            </w:pPr>
            <w:r>
              <w:rPr>
                <w:sz w:val="20"/>
                <w:szCs w:val="20"/>
              </w:rPr>
              <w:t>17,7</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28,7</w:t>
            </w:r>
          </w:p>
        </w:tc>
      </w:tr>
      <w:tr w:rsidR="0053117A" w:rsidRPr="0045342D" w:rsidTr="0053117A">
        <w:trPr>
          <w:trHeight w:val="20"/>
        </w:trPr>
        <w:tc>
          <w:tcPr>
            <w:tcW w:w="3085" w:type="dxa"/>
            <w:shd w:val="clear" w:color="auto" w:fill="auto"/>
          </w:tcPr>
          <w:p w:rsidR="0053117A" w:rsidRPr="008E4E89" w:rsidRDefault="0053117A" w:rsidP="0053117A">
            <w:pPr>
              <w:shd w:val="clear" w:color="auto" w:fill="FFFFFF"/>
              <w:spacing w:after="0" w:line="240" w:lineRule="auto"/>
              <w:rPr>
                <w:rFonts w:eastAsia="Arial Unicode MS"/>
                <w:color w:val="000000"/>
                <w:sz w:val="20"/>
                <w:szCs w:val="20"/>
              </w:rPr>
            </w:pPr>
            <w:r>
              <w:rPr>
                <w:rFonts w:eastAsia="Arial Unicode MS"/>
                <w:color w:val="000000"/>
                <w:sz w:val="20"/>
                <w:szCs w:val="20"/>
              </w:rPr>
              <w:t>Тема 4. Демократия совместной работы</w:t>
            </w:r>
          </w:p>
        </w:tc>
        <w:tc>
          <w:tcPr>
            <w:tcW w:w="1276" w:type="dxa"/>
            <w:shd w:val="clear" w:color="auto" w:fill="auto"/>
          </w:tcPr>
          <w:p w:rsidR="0053117A" w:rsidRPr="0045342D" w:rsidRDefault="0053117A" w:rsidP="0053117A">
            <w:pPr>
              <w:spacing w:after="0" w:line="240" w:lineRule="auto"/>
              <w:jc w:val="center"/>
              <w:rPr>
                <w:sz w:val="20"/>
                <w:szCs w:val="20"/>
              </w:rPr>
            </w:pPr>
            <w:r>
              <w:rPr>
                <w:sz w:val="20"/>
                <w:szCs w:val="20"/>
              </w:rPr>
              <w:t>28</w:t>
            </w:r>
          </w:p>
        </w:tc>
        <w:tc>
          <w:tcPr>
            <w:tcW w:w="1559" w:type="dxa"/>
            <w:shd w:val="clear" w:color="auto" w:fill="auto"/>
          </w:tcPr>
          <w:p w:rsidR="0053117A" w:rsidRPr="0045342D" w:rsidRDefault="00C50E4F" w:rsidP="0053117A">
            <w:pPr>
              <w:spacing w:after="0" w:line="240" w:lineRule="auto"/>
              <w:jc w:val="center"/>
              <w:rPr>
                <w:sz w:val="20"/>
                <w:szCs w:val="20"/>
              </w:rPr>
            </w:pPr>
            <w:r>
              <w:rPr>
                <w:sz w:val="20"/>
                <w:szCs w:val="20"/>
              </w:rPr>
              <w:t>УК-1, ПК-2, ПК-6</w:t>
            </w:r>
          </w:p>
        </w:tc>
        <w:tc>
          <w:tcPr>
            <w:tcW w:w="1134" w:type="dxa"/>
            <w:shd w:val="clear" w:color="auto" w:fill="auto"/>
          </w:tcPr>
          <w:p w:rsidR="0053117A" w:rsidRPr="0045342D" w:rsidRDefault="0053117A" w:rsidP="0053117A">
            <w:pPr>
              <w:spacing w:after="0" w:line="240" w:lineRule="auto"/>
              <w:jc w:val="center"/>
              <w:rPr>
                <w:sz w:val="20"/>
                <w:szCs w:val="20"/>
              </w:rPr>
            </w:pPr>
            <w:r>
              <w:rPr>
                <w:sz w:val="20"/>
                <w:szCs w:val="20"/>
              </w:rPr>
              <w:t>12</w:t>
            </w:r>
          </w:p>
        </w:tc>
        <w:tc>
          <w:tcPr>
            <w:tcW w:w="992" w:type="dxa"/>
            <w:shd w:val="clear" w:color="auto" w:fill="auto"/>
          </w:tcPr>
          <w:p w:rsidR="0053117A" w:rsidRPr="0045342D" w:rsidRDefault="0053117A" w:rsidP="0053117A">
            <w:pPr>
              <w:spacing w:after="0" w:line="240" w:lineRule="auto"/>
              <w:jc w:val="center"/>
              <w:rPr>
                <w:sz w:val="20"/>
                <w:szCs w:val="20"/>
              </w:rPr>
            </w:pPr>
            <w:r>
              <w:rPr>
                <w:sz w:val="20"/>
                <w:szCs w:val="20"/>
              </w:rPr>
              <w:t>1</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6</w:t>
            </w:r>
          </w:p>
        </w:tc>
        <w:tc>
          <w:tcPr>
            <w:tcW w:w="992" w:type="dxa"/>
            <w:shd w:val="clear" w:color="auto" w:fill="auto"/>
          </w:tcPr>
          <w:p w:rsidR="0053117A" w:rsidRPr="0045342D" w:rsidRDefault="0053117A" w:rsidP="0053117A">
            <w:pPr>
              <w:spacing w:after="0" w:line="240" w:lineRule="auto"/>
              <w:jc w:val="center"/>
              <w:rPr>
                <w:sz w:val="20"/>
                <w:szCs w:val="20"/>
              </w:rPr>
            </w:pPr>
          </w:p>
        </w:tc>
        <w:tc>
          <w:tcPr>
            <w:tcW w:w="850" w:type="dxa"/>
            <w:shd w:val="clear" w:color="auto" w:fill="auto"/>
          </w:tcPr>
          <w:p w:rsidR="0053117A" w:rsidRPr="0045342D" w:rsidRDefault="0053117A" w:rsidP="0053117A">
            <w:pPr>
              <w:spacing w:after="0" w:line="240" w:lineRule="auto"/>
              <w:jc w:val="center"/>
              <w:rPr>
                <w:sz w:val="20"/>
                <w:szCs w:val="20"/>
              </w:rPr>
            </w:pPr>
            <w:r>
              <w:rPr>
                <w:sz w:val="20"/>
                <w:szCs w:val="20"/>
              </w:rPr>
              <w:t>6</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1</w:t>
            </w:r>
          </w:p>
        </w:tc>
        <w:tc>
          <w:tcPr>
            <w:tcW w:w="708" w:type="dxa"/>
            <w:shd w:val="clear" w:color="auto" w:fill="auto"/>
          </w:tcPr>
          <w:p w:rsidR="0053117A" w:rsidRPr="0045342D" w:rsidRDefault="0053117A" w:rsidP="0053117A">
            <w:pPr>
              <w:spacing w:after="0" w:line="240" w:lineRule="auto"/>
              <w:jc w:val="center"/>
              <w:rPr>
                <w:sz w:val="20"/>
                <w:szCs w:val="20"/>
              </w:rPr>
            </w:pPr>
          </w:p>
        </w:tc>
        <w:tc>
          <w:tcPr>
            <w:tcW w:w="993" w:type="dxa"/>
            <w:shd w:val="clear" w:color="auto" w:fill="auto"/>
          </w:tcPr>
          <w:p w:rsidR="0053117A" w:rsidRPr="0045342D" w:rsidRDefault="0053117A" w:rsidP="0053117A">
            <w:pPr>
              <w:spacing w:after="0" w:line="240" w:lineRule="auto"/>
              <w:jc w:val="center"/>
              <w:rPr>
                <w:sz w:val="20"/>
                <w:szCs w:val="20"/>
              </w:rPr>
            </w:pPr>
          </w:p>
        </w:tc>
        <w:tc>
          <w:tcPr>
            <w:tcW w:w="708" w:type="dxa"/>
            <w:shd w:val="clear" w:color="auto" w:fill="auto"/>
          </w:tcPr>
          <w:p w:rsidR="0053117A" w:rsidRPr="0045342D" w:rsidRDefault="0053117A" w:rsidP="0053117A">
            <w:pPr>
              <w:spacing w:after="0" w:line="240" w:lineRule="auto"/>
              <w:jc w:val="center"/>
              <w:rPr>
                <w:sz w:val="20"/>
                <w:szCs w:val="20"/>
              </w:rPr>
            </w:pPr>
            <w:r>
              <w:rPr>
                <w:sz w:val="20"/>
                <w:szCs w:val="20"/>
              </w:rPr>
              <w:t>16</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27</w:t>
            </w:r>
          </w:p>
        </w:tc>
      </w:tr>
      <w:tr w:rsidR="0053117A" w:rsidRPr="0045342D" w:rsidTr="0053117A">
        <w:trPr>
          <w:trHeight w:val="20"/>
        </w:trPr>
        <w:tc>
          <w:tcPr>
            <w:tcW w:w="3085" w:type="dxa"/>
            <w:shd w:val="clear" w:color="auto" w:fill="auto"/>
          </w:tcPr>
          <w:p w:rsidR="0053117A" w:rsidRPr="008E4E89" w:rsidRDefault="0053117A" w:rsidP="0053117A">
            <w:pPr>
              <w:shd w:val="clear" w:color="auto" w:fill="FFFFFF"/>
              <w:spacing w:after="0" w:line="240" w:lineRule="auto"/>
              <w:rPr>
                <w:rFonts w:eastAsia="Arial Unicode MS"/>
                <w:color w:val="000000"/>
                <w:sz w:val="20"/>
                <w:szCs w:val="20"/>
              </w:rPr>
            </w:pPr>
            <w:r>
              <w:rPr>
                <w:rFonts w:eastAsia="Arial Unicode MS"/>
                <w:color w:val="000000"/>
                <w:sz w:val="20"/>
                <w:szCs w:val="20"/>
              </w:rPr>
              <w:t>Тема 5. Модель открытых государственных данных</w:t>
            </w:r>
          </w:p>
        </w:tc>
        <w:tc>
          <w:tcPr>
            <w:tcW w:w="1276" w:type="dxa"/>
            <w:shd w:val="clear" w:color="auto" w:fill="auto"/>
          </w:tcPr>
          <w:p w:rsidR="0053117A" w:rsidRPr="0045342D" w:rsidRDefault="0053117A" w:rsidP="0053117A">
            <w:pPr>
              <w:spacing w:after="0" w:line="240" w:lineRule="auto"/>
              <w:jc w:val="center"/>
              <w:rPr>
                <w:sz w:val="20"/>
                <w:szCs w:val="20"/>
              </w:rPr>
            </w:pPr>
            <w:r>
              <w:rPr>
                <w:sz w:val="20"/>
                <w:szCs w:val="20"/>
              </w:rPr>
              <w:t>28</w:t>
            </w:r>
          </w:p>
        </w:tc>
        <w:tc>
          <w:tcPr>
            <w:tcW w:w="1559" w:type="dxa"/>
            <w:shd w:val="clear" w:color="auto" w:fill="auto"/>
          </w:tcPr>
          <w:p w:rsidR="0053117A" w:rsidRPr="0045342D" w:rsidRDefault="00C50E4F" w:rsidP="0053117A">
            <w:pPr>
              <w:spacing w:after="0" w:line="240" w:lineRule="auto"/>
              <w:jc w:val="center"/>
              <w:rPr>
                <w:sz w:val="20"/>
                <w:szCs w:val="20"/>
              </w:rPr>
            </w:pPr>
            <w:r>
              <w:rPr>
                <w:sz w:val="20"/>
                <w:szCs w:val="20"/>
              </w:rPr>
              <w:t>УК-1, ПК-2, ПК-6</w:t>
            </w:r>
          </w:p>
        </w:tc>
        <w:tc>
          <w:tcPr>
            <w:tcW w:w="1134" w:type="dxa"/>
            <w:shd w:val="clear" w:color="auto" w:fill="auto"/>
          </w:tcPr>
          <w:p w:rsidR="0053117A" w:rsidRPr="0045342D" w:rsidRDefault="0053117A" w:rsidP="0053117A">
            <w:pPr>
              <w:spacing w:after="0" w:line="240" w:lineRule="auto"/>
              <w:jc w:val="center"/>
              <w:rPr>
                <w:sz w:val="20"/>
                <w:szCs w:val="20"/>
              </w:rPr>
            </w:pPr>
            <w:r>
              <w:rPr>
                <w:sz w:val="20"/>
                <w:szCs w:val="20"/>
              </w:rPr>
              <w:t>16</w:t>
            </w:r>
          </w:p>
        </w:tc>
        <w:tc>
          <w:tcPr>
            <w:tcW w:w="992" w:type="dxa"/>
            <w:shd w:val="clear" w:color="auto" w:fill="auto"/>
          </w:tcPr>
          <w:p w:rsidR="0053117A" w:rsidRPr="0045342D" w:rsidRDefault="0053117A" w:rsidP="0053117A">
            <w:pPr>
              <w:spacing w:after="0" w:line="240" w:lineRule="auto"/>
              <w:jc w:val="center"/>
              <w:rPr>
                <w:sz w:val="20"/>
                <w:szCs w:val="20"/>
              </w:rPr>
            </w:pPr>
            <w:r>
              <w:rPr>
                <w:sz w:val="20"/>
                <w:szCs w:val="20"/>
              </w:rPr>
              <w:t>2</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8</w:t>
            </w:r>
          </w:p>
        </w:tc>
        <w:tc>
          <w:tcPr>
            <w:tcW w:w="992" w:type="dxa"/>
            <w:shd w:val="clear" w:color="auto" w:fill="auto"/>
          </w:tcPr>
          <w:p w:rsidR="0053117A" w:rsidRPr="0045342D" w:rsidRDefault="0053117A" w:rsidP="0053117A">
            <w:pPr>
              <w:spacing w:after="0" w:line="240" w:lineRule="auto"/>
              <w:jc w:val="center"/>
              <w:rPr>
                <w:sz w:val="20"/>
                <w:szCs w:val="20"/>
              </w:rPr>
            </w:pPr>
          </w:p>
        </w:tc>
        <w:tc>
          <w:tcPr>
            <w:tcW w:w="850" w:type="dxa"/>
            <w:shd w:val="clear" w:color="auto" w:fill="auto"/>
          </w:tcPr>
          <w:p w:rsidR="0053117A" w:rsidRPr="0045342D" w:rsidRDefault="0053117A" w:rsidP="0053117A">
            <w:pPr>
              <w:spacing w:after="0" w:line="240" w:lineRule="auto"/>
              <w:jc w:val="center"/>
              <w:rPr>
                <w:sz w:val="20"/>
                <w:szCs w:val="20"/>
              </w:rPr>
            </w:pPr>
            <w:r>
              <w:rPr>
                <w:sz w:val="20"/>
                <w:szCs w:val="20"/>
              </w:rPr>
              <w:t>8</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2</w:t>
            </w:r>
          </w:p>
        </w:tc>
        <w:tc>
          <w:tcPr>
            <w:tcW w:w="708" w:type="dxa"/>
            <w:shd w:val="clear" w:color="auto" w:fill="auto"/>
          </w:tcPr>
          <w:p w:rsidR="0053117A" w:rsidRPr="0045342D" w:rsidRDefault="0053117A" w:rsidP="0053117A">
            <w:pPr>
              <w:spacing w:after="0" w:line="240" w:lineRule="auto"/>
              <w:jc w:val="center"/>
              <w:rPr>
                <w:sz w:val="20"/>
                <w:szCs w:val="20"/>
              </w:rPr>
            </w:pPr>
          </w:p>
        </w:tc>
        <w:tc>
          <w:tcPr>
            <w:tcW w:w="993" w:type="dxa"/>
            <w:shd w:val="clear" w:color="auto" w:fill="auto"/>
          </w:tcPr>
          <w:p w:rsidR="0053117A" w:rsidRPr="0045342D" w:rsidRDefault="0053117A" w:rsidP="0053117A">
            <w:pPr>
              <w:spacing w:after="0" w:line="240" w:lineRule="auto"/>
              <w:jc w:val="center"/>
              <w:rPr>
                <w:sz w:val="20"/>
                <w:szCs w:val="20"/>
              </w:rPr>
            </w:pPr>
          </w:p>
        </w:tc>
        <w:tc>
          <w:tcPr>
            <w:tcW w:w="708" w:type="dxa"/>
            <w:shd w:val="clear" w:color="auto" w:fill="auto"/>
          </w:tcPr>
          <w:p w:rsidR="0053117A" w:rsidRPr="0045342D" w:rsidRDefault="0053117A" w:rsidP="0053117A">
            <w:pPr>
              <w:spacing w:after="0" w:line="240" w:lineRule="auto"/>
              <w:jc w:val="center"/>
              <w:rPr>
                <w:sz w:val="20"/>
                <w:szCs w:val="20"/>
              </w:rPr>
            </w:pPr>
            <w:r>
              <w:rPr>
                <w:sz w:val="20"/>
                <w:szCs w:val="20"/>
              </w:rPr>
              <w:t>12</w:t>
            </w:r>
          </w:p>
        </w:tc>
        <w:tc>
          <w:tcPr>
            <w:tcW w:w="993" w:type="dxa"/>
            <w:shd w:val="clear" w:color="auto" w:fill="auto"/>
          </w:tcPr>
          <w:p w:rsidR="0053117A" w:rsidRPr="0045342D" w:rsidRDefault="0053117A" w:rsidP="0053117A">
            <w:pPr>
              <w:spacing w:after="0" w:line="240" w:lineRule="auto"/>
              <w:jc w:val="center"/>
              <w:rPr>
                <w:sz w:val="20"/>
                <w:szCs w:val="20"/>
              </w:rPr>
            </w:pPr>
            <w:r>
              <w:rPr>
                <w:sz w:val="20"/>
                <w:szCs w:val="20"/>
              </w:rPr>
              <w:t>26</w:t>
            </w:r>
          </w:p>
        </w:tc>
      </w:tr>
      <w:tr w:rsidR="0053117A" w:rsidRPr="0045342D" w:rsidTr="0053117A">
        <w:trPr>
          <w:trHeight w:val="20"/>
        </w:trPr>
        <w:tc>
          <w:tcPr>
            <w:tcW w:w="3085" w:type="dxa"/>
            <w:shd w:val="clear" w:color="auto" w:fill="auto"/>
          </w:tcPr>
          <w:p w:rsidR="0053117A" w:rsidRPr="0045342D" w:rsidRDefault="0053117A" w:rsidP="0053117A">
            <w:pPr>
              <w:spacing w:after="0" w:line="240" w:lineRule="auto"/>
              <w:rPr>
                <w:b/>
                <w:sz w:val="20"/>
                <w:szCs w:val="20"/>
              </w:rPr>
            </w:pPr>
            <w:r w:rsidRPr="0045342D">
              <w:rPr>
                <w:b/>
                <w:sz w:val="20"/>
                <w:szCs w:val="20"/>
              </w:rPr>
              <w:t>Индивидуальные занятия</w:t>
            </w:r>
          </w:p>
        </w:tc>
        <w:tc>
          <w:tcPr>
            <w:tcW w:w="1276"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2/2</w:t>
            </w:r>
          </w:p>
        </w:tc>
        <w:tc>
          <w:tcPr>
            <w:tcW w:w="1559"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1134" w:type="dxa"/>
            <w:shd w:val="clear" w:color="auto" w:fill="auto"/>
          </w:tcPr>
          <w:p w:rsidR="0053117A" w:rsidRPr="0045342D" w:rsidRDefault="0053117A" w:rsidP="0053117A">
            <w:pPr>
              <w:spacing w:after="0" w:line="240" w:lineRule="auto"/>
              <w:jc w:val="center"/>
              <w:rPr>
                <w:b/>
                <w:sz w:val="20"/>
                <w:szCs w:val="20"/>
              </w:rPr>
            </w:pPr>
            <w:r>
              <w:rPr>
                <w:b/>
                <w:sz w:val="20"/>
                <w:szCs w:val="20"/>
              </w:rPr>
              <w:t>2</w:t>
            </w:r>
          </w:p>
        </w:tc>
        <w:tc>
          <w:tcPr>
            <w:tcW w:w="992" w:type="dxa"/>
            <w:shd w:val="clear" w:color="auto" w:fill="auto"/>
          </w:tcPr>
          <w:p w:rsidR="0053117A" w:rsidRPr="0045342D" w:rsidRDefault="0053117A" w:rsidP="0053117A">
            <w:pPr>
              <w:spacing w:after="0" w:line="240" w:lineRule="auto"/>
              <w:jc w:val="center"/>
              <w:rPr>
                <w:b/>
                <w:sz w:val="20"/>
                <w:szCs w:val="20"/>
              </w:rPr>
            </w:pPr>
            <w:r>
              <w:rPr>
                <w:b/>
                <w:sz w:val="20"/>
                <w:szCs w:val="20"/>
              </w:rPr>
              <w:t>2</w:t>
            </w:r>
          </w:p>
        </w:tc>
        <w:tc>
          <w:tcPr>
            <w:tcW w:w="993"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992"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850"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993"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708"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993"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708"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993"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r>
      <w:tr w:rsidR="0053117A" w:rsidRPr="0045342D" w:rsidTr="0053117A">
        <w:tc>
          <w:tcPr>
            <w:tcW w:w="3085" w:type="dxa"/>
            <w:shd w:val="clear" w:color="auto" w:fill="auto"/>
          </w:tcPr>
          <w:p w:rsidR="0053117A" w:rsidRPr="0045342D" w:rsidRDefault="0053117A" w:rsidP="0053117A">
            <w:pPr>
              <w:spacing w:after="0" w:line="240" w:lineRule="auto"/>
              <w:rPr>
                <w:b/>
                <w:sz w:val="20"/>
                <w:szCs w:val="20"/>
              </w:rPr>
            </w:pPr>
            <w:r w:rsidRPr="0045342D">
              <w:rPr>
                <w:b/>
                <w:sz w:val="20"/>
                <w:szCs w:val="20"/>
              </w:rPr>
              <w:t>АК</w:t>
            </w:r>
          </w:p>
        </w:tc>
        <w:tc>
          <w:tcPr>
            <w:tcW w:w="1276"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0,3/0,3</w:t>
            </w:r>
          </w:p>
        </w:tc>
        <w:tc>
          <w:tcPr>
            <w:tcW w:w="1559" w:type="dxa"/>
            <w:shd w:val="clear" w:color="auto" w:fill="auto"/>
          </w:tcPr>
          <w:p w:rsidR="0053117A" w:rsidRPr="0045342D" w:rsidRDefault="0053117A" w:rsidP="0053117A">
            <w:pPr>
              <w:spacing w:after="0" w:line="240" w:lineRule="auto"/>
              <w:jc w:val="center"/>
              <w:rPr>
                <w:b/>
                <w:sz w:val="20"/>
                <w:szCs w:val="20"/>
              </w:rPr>
            </w:pPr>
          </w:p>
        </w:tc>
        <w:tc>
          <w:tcPr>
            <w:tcW w:w="1134" w:type="dxa"/>
            <w:shd w:val="clear" w:color="auto" w:fill="auto"/>
          </w:tcPr>
          <w:p w:rsidR="0053117A" w:rsidRPr="0045342D" w:rsidRDefault="0053117A" w:rsidP="0053117A">
            <w:pPr>
              <w:spacing w:after="0" w:line="240" w:lineRule="auto"/>
              <w:jc w:val="center"/>
              <w:rPr>
                <w:b/>
                <w:sz w:val="20"/>
                <w:szCs w:val="20"/>
              </w:rPr>
            </w:pPr>
            <w:r>
              <w:rPr>
                <w:b/>
                <w:sz w:val="20"/>
                <w:szCs w:val="20"/>
              </w:rPr>
              <w:t>0,3</w:t>
            </w:r>
          </w:p>
        </w:tc>
        <w:tc>
          <w:tcPr>
            <w:tcW w:w="992" w:type="dxa"/>
            <w:shd w:val="clear" w:color="auto" w:fill="auto"/>
          </w:tcPr>
          <w:p w:rsidR="0053117A" w:rsidRPr="0045342D" w:rsidRDefault="0053117A" w:rsidP="0053117A">
            <w:pPr>
              <w:spacing w:after="0" w:line="240" w:lineRule="auto"/>
              <w:jc w:val="center"/>
              <w:rPr>
                <w:b/>
                <w:sz w:val="20"/>
                <w:szCs w:val="20"/>
              </w:rPr>
            </w:pPr>
            <w:r>
              <w:rPr>
                <w:b/>
                <w:sz w:val="20"/>
                <w:szCs w:val="20"/>
              </w:rPr>
              <w:t>0,3</w:t>
            </w:r>
          </w:p>
        </w:tc>
        <w:tc>
          <w:tcPr>
            <w:tcW w:w="993" w:type="dxa"/>
            <w:shd w:val="clear" w:color="auto" w:fill="auto"/>
          </w:tcPr>
          <w:p w:rsidR="0053117A" w:rsidRPr="0045342D" w:rsidRDefault="0053117A" w:rsidP="0053117A">
            <w:pPr>
              <w:spacing w:after="0" w:line="240" w:lineRule="auto"/>
              <w:jc w:val="center"/>
              <w:rPr>
                <w:b/>
                <w:sz w:val="20"/>
                <w:szCs w:val="20"/>
              </w:rPr>
            </w:pPr>
          </w:p>
        </w:tc>
        <w:tc>
          <w:tcPr>
            <w:tcW w:w="992" w:type="dxa"/>
            <w:shd w:val="clear" w:color="auto" w:fill="auto"/>
          </w:tcPr>
          <w:p w:rsidR="0053117A" w:rsidRPr="0045342D" w:rsidRDefault="0053117A" w:rsidP="0053117A">
            <w:pPr>
              <w:spacing w:after="0" w:line="240" w:lineRule="auto"/>
              <w:jc w:val="center"/>
              <w:rPr>
                <w:b/>
                <w:sz w:val="20"/>
                <w:szCs w:val="20"/>
              </w:rPr>
            </w:pPr>
          </w:p>
        </w:tc>
        <w:tc>
          <w:tcPr>
            <w:tcW w:w="850" w:type="dxa"/>
            <w:shd w:val="clear" w:color="auto" w:fill="auto"/>
          </w:tcPr>
          <w:p w:rsidR="0053117A" w:rsidRPr="0045342D" w:rsidRDefault="0053117A" w:rsidP="0053117A">
            <w:pPr>
              <w:spacing w:after="0" w:line="240" w:lineRule="auto"/>
              <w:jc w:val="center"/>
              <w:rPr>
                <w:b/>
                <w:sz w:val="20"/>
                <w:szCs w:val="20"/>
              </w:rPr>
            </w:pPr>
          </w:p>
        </w:tc>
        <w:tc>
          <w:tcPr>
            <w:tcW w:w="993" w:type="dxa"/>
            <w:shd w:val="clear" w:color="auto" w:fill="auto"/>
          </w:tcPr>
          <w:p w:rsidR="0053117A" w:rsidRPr="0045342D" w:rsidRDefault="0053117A" w:rsidP="0053117A">
            <w:pPr>
              <w:spacing w:after="0" w:line="240" w:lineRule="auto"/>
              <w:jc w:val="center"/>
              <w:rPr>
                <w:b/>
                <w:sz w:val="20"/>
                <w:szCs w:val="20"/>
              </w:rPr>
            </w:pPr>
          </w:p>
        </w:tc>
        <w:tc>
          <w:tcPr>
            <w:tcW w:w="708" w:type="dxa"/>
            <w:shd w:val="clear" w:color="auto" w:fill="auto"/>
          </w:tcPr>
          <w:p w:rsidR="0053117A" w:rsidRPr="0045342D" w:rsidRDefault="0053117A" w:rsidP="0053117A">
            <w:pPr>
              <w:spacing w:after="0" w:line="240" w:lineRule="auto"/>
              <w:jc w:val="center"/>
              <w:rPr>
                <w:b/>
                <w:sz w:val="20"/>
                <w:szCs w:val="20"/>
              </w:rPr>
            </w:pPr>
          </w:p>
        </w:tc>
        <w:tc>
          <w:tcPr>
            <w:tcW w:w="993" w:type="dxa"/>
            <w:shd w:val="clear" w:color="auto" w:fill="auto"/>
          </w:tcPr>
          <w:p w:rsidR="0053117A" w:rsidRPr="0045342D" w:rsidRDefault="0053117A" w:rsidP="0053117A">
            <w:pPr>
              <w:spacing w:after="0" w:line="240" w:lineRule="auto"/>
              <w:jc w:val="center"/>
              <w:rPr>
                <w:b/>
                <w:sz w:val="20"/>
                <w:szCs w:val="20"/>
              </w:rPr>
            </w:pPr>
          </w:p>
        </w:tc>
        <w:tc>
          <w:tcPr>
            <w:tcW w:w="708" w:type="dxa"/>
            <w:shd w:val="clear" w:color="auto" w:fill="auto"/>
          </w:tcPr>
          <w:p w:rsidR="0053117A" w:rsidRPr="0045342D" w:rsidRDefault="0053117A" w:rsidP="0053117A">
            <w:pPr>
              <w:spacing w:after="0" w:line="240" w:lineRule="auto"/>
              <w:jc w:val="center"/>
              <w:rPr>
                <w:b/>
                <w:sz w:val="20"/>
                <w:szCs w:val="20"/>
              </w:rPr>
            </w:pPr>
          </w:p>
        </w:tc>
        <w:tc>
          <w:tcPr>
            <w:tcW w:w="993" w:type="dxa"/>
            <w:shd w:val="clear" w:color="auto" w:fill="auto"/>
          </w:tcPr>
          <w:p w:rsidR="0053117A" w:rsidRPr="0045342D" w:rsidRDefault="0053117A" w:rsidP="0053117A">
            <w:pPr>
              <w:spacing w:after="0" w:line="240" w:lineRule="auto"/>
              <w:jc w:val="center"/>
              <w:rPr>
                <w:b/>
                <w:sz w:val="20"/>
                <w:szCs w:val="20"/>
              </w:rPr>
            </w:pPr>
          </w:p>
        </w:tc>
      </w:tr>
      <w:tr w:rsidR="0053117A" w:rsidRPr="0045342D" w:rsidTr="0053117A">
        <w:tc>
          <w:tcPr>
            <w:tcW w:w="3085" w:type="dxa"/>
            <w:shd w:val="clear" w:color="auto" w:fill="auto"/>
          </w:tcPr>
          <w:p w:rsidR="0053117A" w:rsidRPr="0045342D" w:rsidRDefault="0053117A" w:rsidP="0053117A">
            <w:pPr>
              <w:spacing w:after="0" w:line="240" w:lineRule="auto"/>
              <w:rPr>
                <w:b/>
                <w:sz w:val="20"/>
                <w:szCs w:val="20"/>
              </w:rPr>
            </w:pPr>
            <w:r w:rsidRPr="0045342D">
              <w:rPr>
                <w:b/>
                <w:sz w:val="20"/>
                <w:szCs w:val="20"/>
              </w:rPr>
              <w:t>Контроль</w:t>
            </w:r>
          </w:p>
        </w:tc>
        <w:tc>
          <w:tcPr>
            <w:tcW w:w="1276"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1559" w:type="dxa"/>
            <w:shd w:val="clear" w:color="auto" w:fill="auto"/>
          </w:tcPr>
          <w:p w:rsidR="0053117A" w:rsidRPr="0045342D" w:rsidRDefault="0053117A" w:rsidP="0053117A">
            <w:pPr>
              <w:spacing w:after="0" w:line="240" w:lineRule="auto"/>
              <w:jc w:val="center"/>
              <w:rPr>
                <w:b/>
                <w:sz w:val="20"/>
                <w:szCs w:val="20"/>
              </w:rPr>
            </w:pPr>
          </w:p>
        </w:tc>
        <w:tc>
          <w:tcPr>
            <w:tcW w:w="1134" w:type="dxa"/>
            <w:shd w:val="clear" w:color="auto" w:fill="auto"/>
          </w:tcPr>
          <w:p w:rsidR="0053117A" w:rsidRPr="0045342D" w:rsidRDefault="0053117A" w:rsidP="0053117A">
            <w:pPr>
              <w:spacing w:after="0" w:line="240" w:lineRule="auto"/>
              <w:jc w:val="center"/>
              <w:rPr>
                <w:b/>
                <w:sz w:val="20"/>
                <w:szCs w:val="20"/>
              </w:rPr>
            </w:pPr>
          </w:p>
        </w:tc>
        <w:tc>
          <w:tcPr>
            <w:tcW w:w="992" w:type="dxa"/>
            <w:shd w:val="clear" w:color="auto" w:fill="auto"/>
          </w:tcPr>
          <w:p w:rsidR="0053117A" w:rsidRPr="0045342D" w:rsidRDefault="0053117A" w:rsidP="0053117A">
            <w:pPr>
              <w:spacing w:after="0" w:line="240" w:lineRule="auto"/>
              <w:jc w:val="center"/>
              <w:rPr>
                <w:b/>
                <w:sz w:val="20"/>
                <w:szCs w:val="20"/>
              </w:rPr>
            </w:pPr>
          </w:p>
        </w:tc>
        <w:tc>
          <w:tcPr>
            <w:tcW w:w="993" w:type="dxa"/>
            <w:shd w:val="clear" w:color="auto" w:fill="auto"/>
          </w:tcPr>
          <w:p w:rsidR="0053117A" w:rsidRPr="0045342D" w:rsidRDefault="0053117A" w:rsidP="0053117A">
            <w:pPr>
              <w:spacing w:after="0" w:line="240" w:lineRule="auto"/>
              <w:jc w:val="center"/>
              <w:rPr>
                <w:b/>
                <w:sz w:val="20"/>
                <w:szCs w:val="20"/>
              </w:rPr>
            </w:pPr>
          </w:p>
        </w:tc>
        <w:tc>
          <w:tcPr>
            <w:tcW w:w="992" w:type="dxa"/>
            <w:shd w:val="clear" w:color="auto" w:fill="auto"/>
          </w:tcPr>
          <w:p w:rsidR="0053117A" w:rsidRPr="0045342D" w:rsidRDefault="0053117A" w:rsidP="0053117A">
            <w:pPr>
              <w:spacing w:after="0" w:line="240" w:lineRule="auto"/>
              <w:jc w:val="center"/>
              <w:rPr>
                <w:b/>
                <w:sz w:val="20"/>
                <w:szCs w:val="20"/>
              </w:rPr>
            </w:pPr>
          </w:p>
        </w:tc>
        <w:tc>
          <w:tcPr>
            <w:tcW w:w="850" w:type="dxa"/>
            <w:shd w:val="clear" w:color="auto" w:fill="auto"/>
          </w:tcPr>
          <w:p w:rsidR="0053117A" w:rsidRPr="0045342D" w:rsidRDefault="0053117A" w:rsidP="0053117A">
            <w:pPr>
              <w:spacing w:after="0" w:line="240" w:lineRule="auto"/>
              <w:jc w:val="center"/>
              <w:rPr>
                <w:b/>
                <w:sz w:val="20"/>
                <w:szCs w:val="20"/>
              </w:rPr>
            </w:pPr>
          </w:p>
        </w:tc>
        <w:tc>
          <w:tcPr>
            <w:tcW w:w="993" w:type="dxa"/>
            <w:shd w:val="clear" w:color="auto" w:fill="auto"/>
          </w:tcPr>
          <w:p w:rsidR="0053117A" w:rsidRPr="0045342D" w:rsidRDefault="0053117A" w:rsidP="0053117A">
            <w:pPr>
              <w:spacing w:after="0" w:line="240" w:lineRule="auto"/>
              <w:jc w:val="center"/>
              <w:rPr>
                <w:b/>
                <w:sz w:val="20"/>
                <w:szCs w:val="20"/>
              </w:rPr>
            </w:pPr>
          </w:p>
        </w:tc>
        <w:tc>
          <w:tcPr>
            <w:tcW w:w="708" w:type="dxa"/>
            <w:shd w:val="clear" w:color="auto" w:fill="auto"/>
          </w:tcPr>
          <w:p w:rsidR="0053117A" w:rsidRPr="0045342D" w:rsidRDefault="0053117A" w:rsidP="0053117A">
            <w:pPr>
              <w:spacing w:after="0" w:line="240" w:lineRule="auto"/>
              <w:jc w:val="center"/>
              <w:rPr>
                <w:b/>
                <w:sz w:val="20"/>
                <w:szCs w:val="20"/>
              </w:rPr>
            </w:pPr>
          </w:p>
        </w:tc>
        <w:tc>
          <w:tcPr>
            <w:tcW w:w="993" w:type="dxa"/>
            <w:shd w:val="clear" w:color="auto" w:fill="auto"/>
          </w:tcPr>
          <w:p w:rsidR="0053117A" w:rsidRPr="0045342D" w:rsidRDefault="0053117A" w:rsidP="0053117A">
            <w:pPr>
              <w:spacing w:after="0" w:line="240" w:lineRule="auto"/>
              <w:jc w:val="center"/>
              <w:rPr>
                <w:b/>
                <w:sz w:val="20"/>
                <w:szCs w:val="20"/>
              </w:rPr>
            </w:pPr>
          </w:p>
        </w:tc>
        <w:tc>
          <w:tcPr>
            <w:tcW w:w="708" w:type="dxa"/>
            <w:shd w:val="clear" w:color="auto" w:fill="auto"/>
          </w:tcPr>
          <w:p w:rsidR="0053117A" w:rsidRPr="0045342D" w:rsidRDefault="0053117A" w:rsidP="0053117A">
            <w:pPr>
              <w:spacing w:after="0" w:line="240" w:lineRule="auto"/>
              <w:jc w:val="center"/>
              <w:rPr>
                <w:b/>
                <w:sz w:val="20"/>
                <w:szCs w:val="20"/>
              </w:rPr>
            </w:pPr>
          </w:p>
        </w:tc>
        <w:tc>
          <w:tcPr>
            <w:tcW w:w="993" w:type="dxa"/>
            <w:shd w:val="clear" w:color="auto" w:fill="auto"/>
          </w:tcPr>
          <w:p w:rsidR="0053117A" w:rsidRPr="0045342D" w:rsidRDefault="0053117A" w:rsidP="0053117A">
            <w:pPr>
              <w:spacing w:after="0" w:line="240" w:lineRule="auto"/>
              <w:jc w:val="center"/>
              <w:rPr>
                <w:b/>
                <w:sz w:val="20"/>
                <w:szCs w:val="20"/>
              </w:rPr>
            </w:pPr>
          </w:p>
        </w:tc>
      </w:tr>
      <w:tr w:rsidR="0053117A" w:rsidRPr="0045342D" w:rsidTr="0053117A">
        <w:tc>
          <w:tcPr>
            <w:tcW w:w="3085" w:type="dxa"/>
            <w:shd w:val="clear" w:color="auto" w:fill="auto"/>
          </w:tcPr>
          <w:p w:rsidR="0053117A" w:rsidRPr="0045342D" w:rsidRDefault="0053117A" w:rsidP="0053117A">
            <w:pPr>
              <w:spacing w:after="0" w:line="240" w:lineRule="auto"/>
              <w:rPr>
                <w:b/>
                <w:sz w:val="20"/>
                <w:szCs w:val="20"/>
              </w:rPr>
            </w:pPr>
            <w:r w:rsidRPr="0045342D">
              <w:rPr>
                <w:b/>
                <w:sz w:val="20"/>
                <w:szCs w:val="20"/>
              </w:rPr>
              <w:t>Всего часов</w:t>
            </w:r>
          </w:p>
        </w:tc>
        <w:tc>
          <w:tcPr>
            <w:tcW w:w="1276"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144/ 144</w:t>
            </w:r>
          </w:p>
        </w:tc>
        <w:tc>
          <w:tcPr>
            <w:tcW w:w="1559"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1134" w:type="dxa"/>
            <w:shd w:val="clear" w:color="auto" w:fill="auto"/>
          </w:tcPr>
          <w:p w:rsidR="0053117A" w:rsidRPr="0045342D" w:rsidRDefault="0053117A" w:rsidP="0053117A">
            <w:pPr>
              <w:spacing w:after="0" w:line="240" w:lineRule="auto"/>
              <w:jc w:val="center"/>
              <w:rPr>
                <w:b/>
                <w:sz w:val="20"/>
                <w:szCs w:val="20"/>
              </w:rPr>
            </w:pPr>
            <w:r>
              <w:rPr>
                <w:b/>
                <w:sz w:val="20"/>
                <w:szCs w:val="20"/>
              </w:rPr>
              <w:t>74,3</w:t>
            </w:r>
          </w:p>
        </w:tc>
        <w:tc>
          <w:tcPr>
            <w:tcW w:w="992" w:type="dxa"/>
            <w:shd w:val="clear" w:color="auto" w:fill="auto"/>
          </w:tcPr>
          <w:p w:rsidR="0053117A" w:rsidRPr="0045342D" w:rsidRDefault="0053117A" w:rsidP="0053117A">
            <w:pPr>
              <w:spacing w:after="0" w:line="240" w:lineRule="auto"/>
              <w:jc w:val="center"/>
              <w:rPr>
                <w:b/>
                <w:sz w:val="20"/>
                <w:szCs w:val="20"/>
              </w:rPr>
            </w:pPr>
            <w:r>
              <w:rPr>
                <w:b/>
                <w:sz w:val="20"/>
                <w:szCs w:val="20"/>
              </w:rPr>
              <w:t>10,3</w:t>
            </w:r>
          </w:p>
        </w:tc>
        <w:tc>
          <w:tcPr>
            <w:tcW w:w="993" w:type="dxa"/>
            <w:shd w:val="clear" w:color="auto" w:fill="auto"/>
          </w:tcPr>
          <w:p w:rsidR="0053117A" w:rsidRPr="0045342D" w:rsidRDefault="0053117A" w:rsidP="0053117A">
            <w:pPr>
              <w:spacing w:after="0" w:line="240" w:lineRule="auto"/>
              <w:jc w:val="center"/>
              <w:rPr>
                <w:b/>
                <w:sz w:val="20"/>
                <w:szCs w:val="20"/>
              </w:rPr>
            </w:pPr>
            <w:r>
              <w:rPr>
                <w:b/>
                <w:sz w:val="20"/>
                <w:szCs w:val="20"/>
              </w:rPr>
              <w:t>36</w:t>
            </w:r>
          </w:p>
        </w:tc>
        <w:tc>
          <w:tcPr>
            <w:tcW w:w="992" w:type="dxa"/>
            <w:shd w:val="clear" w:color="auto" w:fill="auto"/>
          </w:tcPr>
          <w:p w:rsidR="0053117A" w:rsidRPr="0045342D" w:rsidRDefault="0053117A" w:rsidP="0053117A">
            <w:pPr>
              <w:spacing w:after="0" w:line="240" w:lineRule="auto"/>
              <w:jc w:val="center"/>
              <w:rPr>
                <w:b/>
                <w:sz w:val="20"/>
                <w:szCs w:val="20"/>
              </w:rPr>
            </w:pPr>
            <w:r>
              <w:rPr>
                <w:b/>
                <w:sz w:val="20"/>
                <w:szCs w:val="20"/>
              </w:rPr>
              <w:t>4</w:t>
            </w:r>
          </w:p>
        </w:tc>
        <w:tc>
          <w:tcPr>
            <w:tcW w:w="850" w:type="dxa"/>
            <w:shd w:val="clear" w:color="auto" w:fill="auto"/>
          </w:tcPr>
          <w:p w:rsidR="0053117A" w:rsidRPr="0045342D" w:rsidRDefault="0053117A" w:rsidP="0053117A">
            <w:pPr>
              <w:spacing w:after="0" w:line="240" w:lineRule="auto"/>
              <w:jc w:val="center"/>
              <w:rPr>
                <w:b/>
                <w:sz w:val="20"/>
                <w:szCs w:val="20"/>
              </w:rPr>
            </w:pPr>
            <w:r>
              <w:rPr>
                <w:b/>
                <w:sz w:val="20"/>
                <w:szCs w:val="20"/>
              </w:rPr>
              <w:t>36</w:t>
            </w:r>
          </w:p>
        </w:tc>
        <w:tc>
          <w:tcPr>
            <w:tcW w:w="993" w:type="dxa"/>
            <w:shd w:val="clear" w:color="auto" w:fill="auto"/>
          </w:tcPr>
          <w:p w:rsidR="0053117A" w:rsidRPr="0045342D" w:rsidRDefault="0053117A" w:rsidP="0053117A">
            <w:pPr>
              <w:spacing w:after="0" w:line="240" w:lineRule="auto"/>
              <w:jc w:val="center"/>
              <w:rPr>
                <w:b/>
                <w:sz w:val="20"/>
                <w:szCs w:val="20"/>
              </w:rPr>
            </w:pPr>
            <w:r>
              <w:rPr>
                <w:b/>
                <w:sz w:val="20"/>
                <w:szCs w:val="20"/>
              </w:rPr>
              <w:t>4</w:t>
            </w:r>
          </w:p>
        </w:tc>
        <w:tc>
          <w:tcPr>
            <w:tcW w:w="708"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993"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708" w:type="dxa"/>
            <w:shd w:val="clear" w:color="auto" w:fill="auto"/>
          </w:tcPr>
          <w:p w:rsidR="0053117A" w:rsidRPr="0045342D" w:rsidRDefault="0053117A" w:rsidP="0053117A">
            <w:pPr>
              <w:spacing w:after="0" w:line="240" w:lineRule="auto"/>
              <w:jc w:val="center"/>
              <w:rPr>
                <w:b/>
                <w:sz w:val="20"/>
                <w:szCs w:val="20"/>
              </w:rPr>
            </w:pPr>
            <w:r>
              <w:rPr>
                <w:b/>
                <w:sz w:val="20"/>
                <w:szCs w:val="20"/>
              </w:rPr>
              <w:t>69,7</w:t>
            </w:r>
          </w:p>
        </w:tc>
        <w:tc>
          <w:tcPr>
            <w:tcW w:w="993" w:type="dxa"/>
            <w:shd w:val="clear" w:color="auto" w:fill="auto"/>
          </w:tcPr>
          <w:p w:rsidR="0053117A" w:rsidRPr="0045342D" w:rsidRDefault="0053117A" w:rsidP="0053117A">
            <w:pPr>
              <w:spacing w:after="0" w:line="240" w:lineRule="auto"/>
              <w:jc w:val="center"/>
              <w:rPr>
                <w:b/>
                <w:sz w:val="20"/>
                <w:szCs w:val="20"/>
              </w:rPr>
            </w:pPr>
            <w:r>
              <w:rPr>
                <w:b/>
                <w:sz w:val="20"/>
                <w:szCs w:val="20"/>
              </w:rPr>
              <w:t>133,7</w:t>
            </w:r>
          </w:p>
        </w:tc>
      </w:tr>
      <w:tr w:rsidR="0053117A" w:rsidRPr="0045342D" w:rsidTr="0053117A">
        <w:tc>
          <w:tcPr>
            <w:tcW w:w="3085" w:type="dxa"/>
            <w:shd w:val="clear" w:color="auto" w:fill="auto"/>
          </w:tcPr>
          <w:p w:rsidR="0053117A" w:rsidRPr="0045342D" w:rsidRDefault="0053117A" w:rsidP="0053117A">
            <w:pPr>
              <w:spacing w:after="0" w:line="240" w:lineRule="auto"/>
              <w:rPr>
                <w:b/>
                <w:sz w:val="20"/>
                <w:szCs w:val="20"/>
              </w:rPr>
            </w:pPr>
            <w:r w:rsidRPr="0045342D">
              <w:rPr>
                <w:b/>
                <w:sz w:val="20"/>
                <w:szCs w:val="20"/>
              </w:rPr>
              <w:t>Зачетных единиц</w:t>
            </w:r>
          </w:p>
        </w:tc>
        <w:tc>
          <w:tcPr>
            <w:tcW w:w="1276"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4/4</w:t>
            </w:r>
          </w:p>
        </w:tc>
        <w:tc>
          <w:tcPr>
            <w:tcW w:w="1559"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1134" w:type="dxa"/>
            <w:shd w:val="clear" w:color="auto" w:fill="auto"/>
          </w:tcPr>
          <w:p w:rsidR="0053117A" w:rsidRPr="0045342D" w:rsidRDefault="0053117A" w:rsidP="0053117A">
            <w:pPr>
              <w:spacing w:after="0" w:line="240" w:lineRule="auto"/>
              <w:jc w:val="center"/>
              <w:rPr>
                <w:b/>
                <w:sz w:val="20"/>
                <w:szCs w:val="20"/>
              </w:rPr>
            </w:pPr>
          </w:p>
        </w:tc>
        <w:tc>
          <w:tcPr>
            <w:tcW w:w="992" w:type="dxa"/>
            <w:shd w:val="clear" w:color="auto" w:fill="auto"/>
          </w:tcPr>
          <w:p w:rsidR="0053117A" w:rsidRPr="0045342D" w:rsidRDefault="0053117A" w:rsidP="0053117A">
            <w:pPr>
              <w:spacing w:after="0" w:line="240" w:lineRule="auto"/>
              <w:jc w:val="center"/>
              <w:rPr>
                <w:b/>
                <w:sz w:val="20"/>
                <w:szCs w:val="20"/>
              </w:rPr>
            </w:pPr>
          </w:p>
        </w:tc>
        <w:tc>
          <w:tcPr>
            <w:tcW w:w="993"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992"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850"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993"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708"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993"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708"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c>
          <w:tcPr>
            <w:tcW w:w="993" w:type="dxa"/>
            <w:shd w:val="clear" w:color="auto" w:fill="auto"/>
          </w:tcPr>
          <w:p w:rsidR="0053117A" w:rsidRPr="0045342D" w:rsidRDefault="0053117A" w:rsidP="0053117A">
            <w:pPr>
              <w:spacing w:after="0" w:line="240" w:lineRule="auto"/>
              <w:jc w:val="center"/>
              <w:rPr>
                <w:b/>
                <w:sz w:val="20"/>
                <w:szCs w:val="20"/>
              </w:rPr>
            </w:pPr>
            <w:r w:rsidRPr="0045342D">
              <w:rPr>
                <w:b/>
                <w:sz w:val="20"/>
                <w:szCs w:val="20"/>
              </w:rPr>
              <w:t>-</w:t>
            </w:r>
          </w:p>
        </w:tc>
      </w:tr>
    </w:tbl>
    <w:p w:rsidR="002D017A" w:rsidRDefault="002D017A" w:rsidP="00007AFB">
      <w:pPr>
        <w:spacing w:after="0" w:line="240" w:lineRule="auto"/>
        <w:jc w:val="both"/>
        <w:rPr>
          <w:sz w:val="28"/>
          <w:szCs w:val="28"/>
          <w:lang w:val="en-US"/>
        </w:rPr>
      </w:pPr>
    </w:p>
    <w:p w:rsidR="0045342D" w:rsidRDefault="0045342D" w:rsidP="00007AFB">
      <w:pPr>
        <w:spacing w:after="0" w:line="240" w:lineRule="auto"/>
        <w:jc w:val="both"/>
        <w:rPr>
          <w:sz w:val="28"/>
          <w:szCs w:val="28"/>
          <w:lang w:val="en-US"/>
        </w:rPr>
      </w:pPr>
    </w:p>
    <w:p w:rsidR="002D017A" w:rsidRPr="004F6C01" w:rsidRDefault="002D017A" w:rsidP="00007AFB">
      <w:pPr>
        <w:spacing w:after="0" w:line="240" w:lineRule="auto"/>
        <w:jc w:val="both"/>
        <w:rPr>
          <w:sz w:val="28"/>
          <w:szCs w:val="28"/>
          <w:lang w:val="en-US"/>
        </w:rPr>
      </w:pPr>
    </w:p>
    <w:p w:rsidR="002D017A" w:rsidRDefault="002D017A">
      <w:pPr>
        <w:spacing w:line="360" w:lineRule="auto"/>
        <w:ind w:left="360"/>
        <w:jc w:val="center"/>
        <w:rPr>
          <w:b/>
          <w:color w:val="000000"/>
          <w:sz w:val="28"/>
          <w:szCs w:val="28"/>
        </w:rPr>
        <w:sectPr w:rsidR="002D017A">
          <w:footerReference w:type="even" r:id="rId13"/>
          <w:footerReference w:type="default" r:id="rId14"/>
          <w:footerReference w:type="first" r:id="rId15"/>
          <w:pgSz w:w="16838" w:h="11906" w:orient="landscape"/>
          <w:pgMar w:top="1701" w:right="851" w:bottom="567" w:left="851" w:header="567" w:footer="510" w:gutter="0"/>
          <w:cols w:space="708"/>
          <w:titlePg/>
          <w:docGrid w:linePitch="360"/>
        </w:sectPr>
      </w:pPr>
    </w:p>
    <w:p w:rsidR="002D017A" w:rsidRDefault="002D017A" w:rsidP="008E4E89">
      <w:pPr>
        <w:spacing w:after="0" w:line="240" w:lineRule="auto"/>
        <w:jc w:val="both"/>
      </w:pPr>
      <w:bookmarkStart w:id="0" w:name="tem"/>
      <w:bookmarkEnd w:id="0"/>
      <w:r>
        <w:lastRenderedPageBreak/>
        <w:t xml:space="preserve">3.1.2. Наименование тем, их содержание, объем в часах </w:t>
      </w:r>
      <w:r w:rsidRPr="008E4E89">
        <w:t>лекционных занятий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977"/>
        <w:gridCol w:w="3685"/>
        <w:gridCol w:w="851"/>
        <w:gridCol w:w="992"/>
      </w:tblGrid>
      <w:tr w:rsidR="008E4E89" w:rsidRPr="008E4E89" w:rsidTr="001811BC">
        <w:trPr>
          <w:cantSplit/>
          <w:trHeight w:val="2"/>
        </w:trPr>
        <w:tc>
          <w:tcPr>
            <w:tcW w:w="851" w:type="dxa"/>
            <w:vMerge w:val="restart"/>
            <w:tcBorders>
              <w:left w:val="single" w:sz="4" w:space="0" w:color="auto"/>
            </w:tcBorders>
            <w:vAlign w:val="center"/>
          </w:tcPr>
          <w:p w:rsidR="008E4E89" w:rsidRPr="008E4E89" w:rsidRDefault="008E4E89" w:rsidP="008E4E89">
            <w:pPr>
              <w:spacing w:after="0" w:line="240" w:lineRule="auto"/>
              <w:jc w:val="center"/>
              <w:rPr>
                <w:rFonts w:eastAsia="Times New Roman"/>
                <w:sz w:val="20"/>
                <w:szCs w:val="20"/>
              </w:rPr>
            </w:pPr>
            <w:r w:rsidRPr="008E4E89">
              <w:rPr>
                <w:rFonts w:eastAsia="Times New Roman"/>
                <w:sz w:val="20"/>
                <w:szCs w:val="20"/>
              </w:rPr>
              <w:t>Номер темы</w:t>
            </w:r>
          </w:p>
        </w:tc>
        <w:tc>
          <w:tcPr>
            <w:tcW w:w="2977" w:type="dxa"/>
            <w:vMerge w:val="restart"/>
            <w:vAlign w:val="center"/>
          </w:tcPr>
          <w:p w:rsidR="008E4E89" w:rsidRPr="008E4E89" w:rsidRDefault="008E4E89" w:rsidP="008E4E89">
            <w:pPr>
              <w:spacing w:after="0" w:line="240" w:lineRule="auto"/>
              <w:jc w:val="center"/>
              <w:rPr>
                <w:rFonts w:eastAsia="Times New Roman"/>
                <w:sz w:val="20"/>
                <w:szCs w:val="20"/>
              </w:rPr>
            </w:pPr>
            <w:r w:rsidRPr="008E4E89">
              <w:rPr>
                <w:rFonts w:eastAsia="Times New Roman"/>
                <w:sz w:val="20"/>
                <w:szCs w:val="20"/>
              </w:rPr>
              <w:t>Наименование темы</w:t>
            </w:r>
          </w:p>
        </w:tc>
        <w:tc>
          <w:tcPr>
            <w:tcW w:w="3685" w:type="dxa"/>
            <w:vMerge w:val="restart"/>
            <w:vAlign w:val="center"/>
          </w:tcPr>
          <w:p w:rsidR="008E4E89" w:rsidRPr="008E4E89" w:rsidRDefault="008E4E89" w:rsidP="008E4E89">
            <w:pPr>
              <w:spacing w:after="0" w:line="240" w:lineRule="auto"/>
              <w:jc w:val="center"/>
              <w:rPr>
                <w:rFonts w:eastAsia="Times New Roman"/>
                <w:sz w:val="20"/>
                <w:szCs w:val="20"/>
              </w:rPr>
            </w:pPr>
            <w:r w:rsidRPr="008E4E89">
              <w:rPr>
                <w:rFonts w:eastAsia="Times New Roman"/>
                <w:sz w:val="20"/>
                <w:szCs w:val="20"/>
              </w:rPr>
              <w:t>Основное содержание темы</w:t>
            </w:r>
          </w:p>
        </w:tc>
        <w:tc>
          <w:tcPr>
            <w:tcW w:w="1843" w:type="dxa"/>
            <w:gridSpan w:val="2"/>
          </w:tcPr>
          <w:p w:rsidR="008E4E89" w:rsidRPr="008E4E89" w:rsidRDefault="008E4E89" w:rsidP="008E4E89">
            <w:pPr>
              <w:spacing w:after="0" w:line="240" w:lineRule="auto"/>
              <w:jc w:val="center"/>
              <w:rPr>
                <w:rFonts w:eastAsia="Times New Roman"/>
                <w:sz w:val="20"/>
                <w:szCs w:val="20"/>
              </w:rPr>
            </w:pPr>
            <w:r w:rsidRPr="008E4E89">
              <w:rPr>
                <w:rFonts w:eastAsia="Times New Roman"/>
                <w:sz w:val="20"/>
                <w:szCs w:val="20"/>
              </w:rPr>
              <w:t>Количество часов</w:t>
            </w:r>
          </w:p>
        </w:tc>
      </w:tr>
      <w:tr w:rsidR="008E4E89" w:rsidRPr="008E4E89" w:rsidTr="001811BC">
        <w:trPr>
          <w:cantSplit/>
          <w:trHeight w:val="1"/>
        </w:trPr>
        <w:tc>
          <w:tcPr>
            <w:tcW w:w="851" w:type="dxa"/>
            <w:vMerge/>
            <w:tcBorders>
              <w:left w:val="single" w:sz="4" w:space="0" w:color="auto"/>
            </w:tcBorders>
            <w:vAlign w:val="center"/>
          </w:tcPr>
          <w:p w:rsidR="008E4E89" w:rsidRPr="008E4E89" w:rsidRDefault="008E4E89" w:rsidP="008E4E89">
            <w:pPr>
              <w:spacing w:after="0" w:line="240" w:lineRule="auto"/>
              <w:jc w:val="center"/>
              <w:rPr>
                <w:rFonts w:eastAsia="Times New Roman"/>
                <w:sz w:val="20"/>
                <w:szCs w:val="20"/>
              </w:rPr>
            </w:pPr>
          </w:p>
        </w:tc>
        <w:tc>
          <w:tcPr>
            <w:tcW w:w="2977" w:type="dxa"/>
            <w:vMerge/>
            <w:vAlign w:val="center"/>
          </w:tcPr>
          <w:p w:rsidR="008E4E89" w:rsidRPr="008E4E89" w:rsidRDefault="008E4E89" w:rsidP="008E4E89">
            <w:pPr>
              <w:spacing w:after="0" w:line="240" w:lineRule="auto"/>
              <w:jc w:val="center"/>
              <w:rPr>
                <w:rFonts w:eastAsia="Times New Roman"/>
                <w:sz w:val="20"/>
                <w:szCs w:val="20"/>
              </w:rPr>
            </w:pPr>
          </w:p>
        </w:tc>
        <w:tc>
          <w:tcPr>
            <w:tcW w:w="3685" w:type="dxa"/>
            <w:vMerge/>
            <w:vAlign w:val="center"/>
          </w:tcPr>
          <w:p w:rsidR="008E4E89" w:rsidRPr="008E4E89" w:rsidRDefault="008E4E89" w:rsidP="008E4E89">
            <w:pPr>
              <w:spacing w:after="0" w:line="240" w:lineRule="auto"/>
              <w:jc w:val="center"/>
              <w:rPr>
                <w:rFonts w:eastAsia="Times New Roman"/>
                <w:sz w:val="20"/>
                <w:szCs w:val="20"/>
              </w:rPr>
            </w:pPr>
          </w:p>
        </w:tc>
        <w:tc>
          <w:tcPr>
            <w:tcW w:w="851" w:type="dxa"/>
          </w:tcPr>
          <w:p w:rsidR="008E4E89" w:rsidRPr="008E4E89" w:rsidRDefault="008E4E89" w:rsidP="008E4E89">
            <w:pPr>
              <w:spacing w:after="0" w:line="240" w:lineRule="auto"/>
              <w:jc w:val="center"/>
              <w:rPr>
                <w:rFonts w:eastAsia="Times New Roman"/>
                <w:sz w:val="20"/>
                <w:szCs w:val="20"/>
              </w:rPr>
            </w:pPr>
            <w:r w:rsidRPr="008E4E89">
              <w:rPr>
                <w:rFonts w:eastAsia="Times New Roman"/>
                <w:sz w:val="20"/>
                <w:szCs w:val="20"/>
              </w:rPr>
              <w:t>Очное</w:t>
            </w:r>
          </w:p>
        </w:tc>
        <w:tc>
          <w:tcPr>
            <w:tcW w:w="992" w:type="dxa"/>
          </w:tcPr>
          <w:p w:rsidR="008E4E89" w:rsidRPr="008E4E89" w:rsidRDefault="008E4E89" w:rsidP="008E4E89">
            <w:pPr>
              <w:spacing w:after="0" w:line="240" w:lineRule="auto"/>
              <w:jc w:val="center"/>
              <w:rPr>
                <w:rFonts w:eastAsia="Times New Roman"/>
                <w:sz w:val="20"/>
                <w:szCs w:val="20"/>
              </w:rPr>
            </w:pPr>
            <w:r w:rsidRPr="008E4E89">
              <w:rPr>
                <w:rFonts w:eastAsia="Times New Roman"/>
                <w:sz w:val="20"/>
                <w:szCs w:val="20"/>
              </w:rPr>
              <w:t>Заочное</w:t>
            </w:r>
          </w:p>
        </w:tc>
      </w:tr>
      <w:tr w:rsidR="0053117A" w:rsidRPr="008E4E89" w:rsidTr="001811BC">
        <w:trPr>
          <w:trHeight w:val="4"/>
        </w:trPr>
        <w:tc>
          <w:tcPr>
            <w:tcW w:w="851" w:type="dxa"/>
            <w:tcBorders>
              <w:left w:val="single" w:sz="4" w:space="0" w:color="auto"/>
            </w:tcBorders>
          </w:tcPr>
          <w:p w:rsidR="0053117A" w:rsidRPr="008E4E89" w:rsidRDefault="0053117A" w:rsidP="0053117A">
            <w:pPr>
              <w:spacing w:after="0" w:line="240" w:lineRule="auto"/>
              <w:jc w:val="center"/>
              <w:rPr>
                <w:rFonts w:eastAsia="Times New Roman"/>
                <w:sz w:val="20"/>
                <w:szCs w:val="20"/>
              </w:rPr>
            </w:pPr>
            <w:r w:rsidRPr="008E4E89">
              <w:rPr>
                <w:rFonts w:eastAsia="Times New Roman"/>
                <w:sz w:val="20"/>
                <w:szCs w:val="20"/>
              </w:rPr>
              <w:t>1</w:t>
            </w:r>
          </w:p>
        </w:tc>
        <w:tc>
          <w:tcPr>
            <w:tcW w:w="2977" w:type="dxa"/>
          </w:tcPr>
          <w:p w:rsidR="0053117A" w:rsidRPr="008E4E89"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Теоретические основы электронного правительства</w:t>
            </w:r>
          </w:p>
        </w:tc>
        <w:tc>
          <w:tcPr>
            <w:tcW w:w="3685" w:type="dxa"/>
          </w:tcPr>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Возникновение концепции электронного правительства.</w:t>
            </w:r>
          </w:p>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Модели электронного правительства.</w:t>
            </w:r>
          </w:p>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Стадии развития электронного правительства.</w:t>
            </w:r>
          </w:p>
          <w:p w:rsidR="0053117A" w:rsidRPr="008E4E89"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Законодательные основы электронного правительства в России.</w:t>
            </w:r>
          </w:p>
        </w:tc>
        <w:tc>
          <w:tcPr>
            <w:tcW w:w="851" w:type="dxa"/>
          </w:tcPr>
          <w:p w:rsidR="0053117A" w:rsidRPr="0045342D" w:rsidRDefault="0053117A" w:rsidP="0053117A">
            <w:pPr>
              <w:spacing w:after="0" w:line="240" w:lineRule="auto"/>
              <w:jc w:val="center"/>
              <w:rPr>
                <w:sz w:val="20"/>
                <w:szCs w:val="20"/>
              </w:rPr>
            </w:pPr>
            <w:r>
              <w:rPr>
                <w:sz w:val="20"/>
                <w:szCs w:val="20"/>
              </w:rPr>
              <w:t>8</w:t>
            </w:r>
          </w:p>
        </w:tc>
        <w:tc>
          <w:tcPr>
            <w:tcW w:w="992" w:type="dxa"/>
          </w:tcPr>
          <w:p w:rsidR="0053117A" w:rsidRPr="008E4E89" w:rsidRDefault="00C50E4F" w:rsidP="0053117A">
            <w:pPr>
              <w:spacing w:after="0" w:line="240" w:lineRule="auto"/>
              <w:jc w:val="center"/>
              <w:rPr>
                <w:rFonts w:eastAsia="Times New Roman"/>
                <w:sz w:val="20"/>
                <w:szCs w:val="20"/>
              </w:rPr>
            </w:pPr>
            <w:r>
              <w:rPr>
                <w:rFonts w:eastAsia="Times New Roman"/>
                <w:sz w:val="20"/>
                <w:szCs w:val="20"/>
              </w:rPr>
              <w:t>2</w:t>
            </w:r>
          </w:p>
        </w:tc>
      </w:tr>
      <w:tr w:rsidR="0053117A" w:rsidRPr="008E4E89" w:rsidTr="001811BC">
        <w:trPr>
          <w:trHeight w:val="5"/>
        </w:trPr>
        <w:tc>
          <w:tcPr>
            <w:tcW w:w="851" w:type="dxa"/>
            <w:tcBorders>
              <w:left w:val="single" w:sz="4" w:space="0" w:color="auto"/>
            </w:tcBorders>
          </w:tcPr>
          <w:p w:rsidR="0053117A" w:rsidRPr="008E4E89" w:rsidRDefault="0053117A" w:rsidP="0053117A">
            <w:pPr>
              <w:spacing w:after="0" w:line="240" w:lineRule="auto"/>
              <w:jc w:val="center"/>
              <w:rPr>
                <w:rFonts w:eastAsia="Times New Roman"/>
                <w:sz w:val="20"/>
                <w:szCs w:val="20"/>
              </w:rPr>
            </w:pPr>
            <w:r w:rsidRPr="008E4E89">
              <w:rPr>
                <w:rFonts w:eastAsia="Times New Roman"/>
                <w:sz w:val="20"/>
                <w:szCs w:val="20"/>
              </w:rPr>
              <w:t>2</w:t>
            </w:r>
          </w:p>
        </w:tc>
        <w:tc>
          <w:tcPr>
            <w:tcW w:w="2977" w:type="dxa"/>
          </w:tcPr>
          <w:p w:rsidR="0053117A" w:rsidRPr="008E4E89" w:rsidRDefault="0053117A" w:rsidP="0053117A">
            <w:pPr>
              <w:shd w:val="clear" w:color="auto" w:fill="FFFFFF"/>
              <w:spacing w:after="0" w:line="240" w:lineRule="auto"/>
              <w:rPr>
                <w:rFonts w:eastAsia="Arial Unicode MS"/>
                <w:sz w:val="20"/>
                <w:szCs w:val="20"/>
              </w:rPr>
            </w:pPr>
            <w:r>
              <w:rPr>
                <w:rFonts w:eastAsia="Arial Unicode MS"/>
                <w:sz w:val="20"/>
                <w:szCs w:val="20"/>
              </w:rPr>
              <w:t>Инструментарий электронного правительства</w:t>
            </w:r>
          </w:p>
        </w:tc>
        <w:tc>
          <w:tcPr>
            <w:tcW w:w="3685" w:type="dxa"/>
          </w:tcPr>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Государственный портал как элемент электронного правительства.</w:t>
            </w:r>
          </w:p>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Методика анализа государственного портала.</w:t>
            </w:r>
          </w:p>
          <w:p w:rsidR="0053117A" w:rsidRPr="008E4E89"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Электронная подпись.</w:t>
            </w:r>
          </w:p>
        </w:tc>
        <w:tc>
          <w:tcPr>
            <w:tcW w:w="851" w:type="dxa"/>
          </w:tcPr>
          <w:p w:rsidR="0053117A" w:rsidRPr="0045342D" w:rsidRDefault="0053117A" w:rsidP="0053117A">
            <w:pPr>
              <w:spacing w:after="0" w:line="240" w:lineRule="auto"/>
              <w:jc w:val="center"/>
              <w:rPr>
                <w:sz w:val="20"/>
                <w:szCs w:val="20"/>
              </w:rPr>
            </w:pPr>
            <w:r>
              <w:rPr>
                <w:sz w:val="20"/>
                <w:szCs w:val="20"/>
              </w:rPr>
              <w:t>8</w:t>
            </w:r>
          </w:p>
        </w:tc>
        <w:tc>
          <w:tcPr>
            <w:tcW w:w="992" w:type="dxa"/>
          </w:tcPr>
          <w:p w:rsidR="0053117A" w:rsidRPr="008E4E89" w:rsidRDefault="00C50E4F" w:rsidP="0053117A">
            <w:pPr>
              <w:spacing w:after="0" w:line="240" w:lineRule="auto"/>
              <w:jc w:val="center"/>
              <w:rPr>
                <w:rFonts w:eastAsia="Times New Roman"/>
                <w:sz w:val="20"/>
                <w:szCs w:val="20"/>
              </w:rPr>
            </w:pPr>
            <w:r>
              <w:rPr>
                <w:rFonts w:eastAsia="Times New Roman"/>
                <w:sz w:val="20"/>
                <w:szCs w:val="20"/>
              </w:rPr>
              <w:t>2</w:t>
            </w:r>
          </w:p>
        </w:tc>
      </w:tr>
      <w:tr w:rsidR="0053117A" w:rsidRPr="008E4E89" w:rsidTr="001811BC">
        <w:trPr>
          <w:trHeight w:val="5"/>
        </w:trPr>
        <w:tc>
          <w:tcPr>
            <w:tcW w:w="851" w:type="dxa"/>
            <w:tcBorders>
              <w:left w:val="single" w:sz="4" w:space="0" w:color="auto"/>
            </w:tcBorders>
          </w:tcPr>
          <w:p w:rsidR="0053117A" w:rsidRPr="008E4E89" w:rsidRDefault="0053117A" w:rsidP="0053117A">
            <w:pPr>
              <w:spacing w:after="0" w:line="240" w:lineRule="auto"/>
              <w:jc w:val="center"/>
              <w:rPr>
                <w:rFonts w:eastAsia="Times New Roman"/>
                <w:sz w:val="20"/>
                <w:szCs w:val="20"/>
              </w:rPr>
            </w:pPr>
            <w:r w:rsidRPr="008E4E89">
              <w:rPr>
                <w:rFonts w:eastAsia="Times New Roman"/>
                <w:sz w:val="20"/>
                <w:szCs w:val="20"/>
              </w:rPr>
              <w:t>3</w:t>
            </w:r>
          </w:p>
        </w:tc>
        <w:tc>
          <w:tcPr>
            <w:tcW w:w="2977" w:type="dxa"/>
          </w:tcPr>
          <w:p w:rsidR="0053117A" w:rsidRPr="008E4E89"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Электронная демократия и общественное участие</w:t>
            </w:r>
          </w:p>
        </w:tc>
        <w:tc>
          <w:tcPr>
            <w:tcW w:w="3685" w:type="dxa"/>
          </w:tcPr>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Демократия и демократический режим.</w:t>
            </w:r>
          </w:p>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Качество демократии и общественное участие.</w:t>
            </w:r>
          </w:p>
          <w:p w:rsidR="0053117A" w:rsidRPr="008E4E89"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Демократия и подотчетность.</w:t>
            </w:r>
          </w:p>
        </w:tc>
        <w:tc>
          <w:tcPr>
            <w:tcW w:w="851" w:type="dxa"/>
          </w:tcPr>
          <w:p w:rsidR="0053117A" w:rsidRPr="0045342D" w:rsidRDefault="0053117A" w:rsidP="0053117A">
            <w:pPr>
              <w:spacing w:after="0" w:line="240" w:lineRule="auto"/>
              <w:jc w:val="center"/>
              <w:rPr>
                <w:sz w:val="20"/>
                <w:szCs w:val="20"/>
              </w:rPr>
            </w:pPr>
            <w:r>
              <w:rPr>
                <w:sz w:val="20"/>
                <w:szCs w:val="20"/>
              </w:rPr>
              <w:t>6</w:t>
            </w:r>
          </w:p>
        </w:tc>
        <w:tc>
          <w:tcPr>
            <w:tcW w:w="992" w:type="dxa"/>
          </w:tcPr>
          <w:p w:rsidR="0053117A" w:rsidRPr="008E4E89" w:rsidRDefault="0053117A" w:rsidP="0053117A">
            <w:pPr>
              <w:spacing w:after="0" w:line="240" w:lineRule="auto"/>
              <w:jc w:val="center"/>
              <w:rPr>
                <w:rFonts w:eastAsia="Times New Roman"/>
                <w:sz w:val="20"/>
                <w:szCs w:val="20"/>
              </w:rPr>
            </w:pPr>
          </w:p>
        </w:tc>
      </w:tr>
      <w:tr w:rsidR="0053117A" w:rsidRPr="008E4E89" w:rsidTr="001811BC">
        <w:trPr>
          <w:trHeight w:val="5"/>
        </w:trPr>
        <w:tc>
          <w:tcPr>
            <w:tcW w:w="851" w:type="dxa"/>
            <w:tcBorders>
              <w:left w:val="single" w:sz="4" w:space="0" w:color="auto"/>
            </w:tcBorders>
          </w:tcPr>
          <w:p w:rsidR="0053117A" w:rsidRPr="008E4E89" w:rsidRDefault="0053117A" w:rsidP="0053117A">
            <w:pPr>
              <w:spacing w:after="0" w:line="240" w:lineRule="auto"/>
              <w:jc w:val="center"/>
              <w:rPr>
                <w:rFonts w:eastAsia="Times New Roman"/>
                <w:sz w:val="20"/>
                <w:szCs w:val="20"/>
              </w:rPr>
            </w:pPr>
            <w:r w:rsidRPr="008E4E89">
              <w:rPr>
                <w:rFonts w:eastAsia="Times New Roman"/>
                <w:sz w:val="20"/>
                <w:szCs w:val="20"/>
              </w:rPr>
              <w:t>4</w:t>
            </w:r>
          </w:p>
        </w:tc>
        <w:tc>
          <w:tcPr>
            <w:tcW w:w="2977" w:type="dxa"/>
          </w:tcPr>
          <w:p w:rsidR="0053117A" w:rsidRPr="008E4E89" w:rsidRDefault="0053117A" w:rsidP="0053117A">
            <w:pPr>
              <w:shd w:val="clear" w:color="auto" w:fill="FFFFFF"/>
              <w:spacing w:after="0" w:line="240" w:lineRule="auto"/>
              <w:rPr>
                <w:rFonts w:eastAsia="Arial Unicode MS"/>
                <w:color w:val="000000"/>
                <w:sz w:val="20"/>
                <w:szCs w:val="20"/>
              </w:rPr>
            </w:pPr>
            <w:r>
              <w:rPr>
                <w:rFonts w:eastAsia="Arial Unicode MS"/>
                <w:color w:val="000000"/>
                <w:sz w:val="20"/>
                <w:szCs w:val="20"/>
              </w:rPr>
              <w:t>Демократия совместной работы</w:t>
            </w:r>
          </w:p>
        </w:tc>
        <w:tc>
          <w:tcPr>
            <w:tcW w:w="3685" w:type="dxa"/>
          </w:tcPr>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 xml:space="preserve">Электронное правительство и </w:t>
            </w:r>
            <w:proofErr w:type="spellStart"/>
            <w:r>
              <w:rPr>
                <w:rFonts w:eastAsia="Arial Unicode MS"/>
                <w:sz w:val="20"/>
                <w:szCs w:val="20"/>
              </w:rPr>
              <w:t>краудсорсинг</w:t>
            </w:r>
            <w:proofErr w:type="spellEnd"/>
            <w:r>
              <w:rPr>
                <w:rFonts w:eastAsia="Arial Unicode MS"/>
                <w:sz w:val="20"/>
                <w:szCs w:val="20"/>
              </w:rPr>
              <w:t>.</w:t>
            </w:r>
          </w:p>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 xml:space="preserve">Демократия совместной работы и </w:t>
            </w:r>
            <w:r>
              <w:rPr>
                <w:rFonts w:eastAsia="Arial Unicode MS"/>
                <w:sz w:val="20"/>
                <w:szCs w:val="20"/>
                <w:lang w:val="en-US"/>
              </w:rPr>
              <w:t>Wiki</w:t>
            </w:r>
            <w:r>
              <w:rPr>
                <w:rFonts w:eastAsia="Arial Unicode MS"/>
                <w:sz w:val="20"/>
                <w:szCs w:val="20"/>
              </w:rPr>
              <w:t>-правительство.</w:t>
            </w:r>
          </w:p>
          <w:p w:rsidR="0053117A" w:rsidRPr="00500A4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Доказательная государственная политика</w:t>
            </w:r>
          </w:p>
        </w:tc>
        <w:tc>
          <w:tcPr>
            <w:tcW w:w="851" w:type="dxa"/>
          </w:tcPr>
          <w:p w:rsidR="0053117A" w:rsidRPr="0045342D" w:rsidRDefault="0053117A" w:rsidP="0053117A">
            <w:pPr>
              <w:spacing w:after="0" w:line="240" w:lineRule="auto"/>
              <w:jc w:val="center"/>
              <w:rPr>
                <w:sz w:val="20"/>
                <w:szCs w:val="20"/>
              </w:rPr>
            </w:pPr>
            <w:r>
              <w:rPr>
                <w:sz w:val="20"/>
                <w:szCs w:val="20"/>
              </w:rPr>
              <w:t>6</w:t>
            </w:r>
          </w:p>
        </w:tc>
        <w:tc>
          <w:tcPr>
            <w:tcW w:w="992" w:type="dxa"/>
          </w:tcPr>
          <w:p w:rsidR="0053117A" w:rsidRPr="008E4E89" w:rsidRDefault="0053117A" w:rsidP="0053117A">
            <w:pPr>
              <w:spacing w:after="0" w:line="240" w:lineRule="auto"/>
              <w:jc w:val="center"/>
              <w:rPr>
                <w:rFonts w:eastAsia="Times New Roman"/>
                <w:sz w:val="20"/>
                <w:szCs w:val="20"/>
              </w:rPr>
            </w:pPr>
          </w:p>
        </w:tc>
      </w:tr>
      <w:tr w:rsidR="0053117A" w:rsidRPr="008E4E89" w:rsidTr="001811BC">
        <w:trPr>
          <w:trHeight w:val="5"/>
        </w:trPr>
        <w:tc>
          <w:tcPr>
            <w:tcW w:w="851" w:type="dxa"/>
            <w:tcBorders>
              <w:left w:val="single" w:sz="4" w:space="0" w:color="auto"/>
            </w:tcBorders>
          </w:tcPr>
          <w:p w:rsidR="0053117A" w:rsidRPr="008E4E89" w:rsidRDefault="0053117A" w:rsidP="0053117A">
            <w:pPr>
              <w:spacing w:after="0" w:line="240" w:lineRule="auto"/>
              <w:jc w:val="center"/>
              <w:rPr>
                <w:rFonts w:eastAsia="Times New Roman"/>
                <w:sz w:val="20"/>
                <w:szCs w:val="20"/>
              </w:rPr>
            </w:pPr>
            <w:r w:rsidRPr="008E4E89">
              <w:rPr>
                <w:rFonts w:eastAsia="Times New Roman"/>
                <w:sz w:val="20"/>
                <w:szCs w:val="20"/>
              </w:rPr>
              <w:t>5</w:t>
            </w:r>
          </w:p>
        </w:tc>
        <w:tc>
          <w:tcPr>
            <w:tcW w:w="2977" w:type="dxa"/>
          </w:tcPr>
          <w:p w:rsidR="0053117A" w:rsidRPr="008E4E89" w:rsidRDefault="0053117A" w:rsidP="0053117A">
            <w:pPr>
              <w:shd w:val="clear" w:color="auto" w:fill="FFFFFF"/>
              <w:spacing w:after="0" w:line="240" w:lineRule="auto"/>
              <w:rPr>
                <w:rFonts w:eastAsia="Arial Unicode MS"/>
                <w:color w:val="000000"/>
                <w:sz w:val="20"/>
                <w:szCs w:val="20"/>
              </w:rPr>
            </w:pPr>
            <w:r>
              <w:rPr>
                <w:rFonts w:eastAsia="Arial Unicode MS"/>
                <w:color w:val="000000"/>
                <w:sz w:val="20"/>
                <w:szCs w:val="20"/>
              </w:rPr>
              <w:t>Модель открытых государственных данных</w:t>
            </w:r>
          </w:p>
        </w:tc>
        <w:tc>
          <w:tcPr>
            <w:tcW w:w="3685" w:type="dxa"/>
          </w:tcPr>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Теоретические основы модели открытых государственных данных.</w:t>
            </w:r>
          </w:p>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Бенефициары открытых государственных данных.</w:t>
            </w:r>
          </w:p>
          <w:p w:rsidR="0053117A"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Модели реализации открытых государственных данных.</w:t>
            </w:r>
          </w:p>
          <w:p w:rsidR="0053117A" w:rsidRPr="008E4E89" w:rsidRDefault="0053117A" w:rsidP="0053117A">
            <w:pPr>
              <w:shd w:val="clear" w:color="auto" w:fill="FFFFFF"/>
              <w:spacing w:after="0" w:line="240" w:lineRule="auto"/>
              <w:jc w:val="both"/>
              <w:rPr>
                <w:rFonts w:eastAsia="Arial Unicode MS"/>
                <w:sz w:val="20"/>
                <w:szCs w:val="20"/>
              </w:rPr>
            </w:pPr>
            <w:r>
              <w:rPr>
                <w:rFonts w:eastAsia="Arial Unicode MS"/>
                <w:sz w:val="20"/>
                <w:szCs w:val="20"/>
              </w:rPr>
              <w:t>Формирование культуры открытости у государственных служащих.</w:t>
            </w:r>
          </w:p>
        </w:tc>
        <w:tc>
          <w:tcPr>
            <w:tcW w:w="851" w:type="dxa"/>
          </w:tcPr>
          <w:p w:rsidR="0053117A" w:rsidRPr="0045342D" w:rsidRDefault="0053117A" w:rsidP="0053117A">
            <w:pPr>
              <w:spacing w:after="0" w:line="240" w:lineRule="auto"/>
              <w:jc w:val="center"/>
              <w:rPr>
                <w:sz w:val="20"/>
                <w:szCs w:val="20"/>
              </w:rPr>
            </w:pPr>
            <w:r>
              <w:rPr>
                <w:sz w:val="20"/>
                <w:szCs w:val="20"/>
              </w:rPr>
              <w:t>8</w:t>
            </w:r>
          </w:p>
        </w:tc>
        <w:tc>
          <w:tcPr>
            <w:tcW w:w="992" w:type="dxa"/>
          </w:tcPr>
          <w:p w:rsidR="0053117A" w:rsidRPr="008E4E89" w:rsidRDefault="0053117A" w:rsidP="0053117A">
            <w:pPr>
              <w:spacing w:after="0" w:line="240" w:lineRule="auto"/>
              <w:jc w:val="center"/>
              <w:rPr>
                <w:rFonts w:eastAsia="Times New Roman"/>
                <w:sz w:val="20"/>
                <w:szCs w:val="20"/>
              </w:rPr>
            </w:pPr>
          </w:p>
        </w:tc>
      </w:tr>
      <w:tr w:rsidR="0053117A" w:rsidRPr="008E4E89" w:rsidTr="00CA6F37">
        <w:trPr>
          <w:trHeight w:val="227"/>
        </w:trPr>
        <w:tc>
          <w:tcPr>
            <w:tcW w:w="7513" w:type="dxa"/>
            <w:gridSpan w:val="3"/>
            <w:tcBorders>
              <w:left w:val="single" w:sz="4" w:space="0" w:color="auto"/>
            </w:tcBorders>
          </w:tcPr>
          <w:p w:rsidR="0053117A" w:rsidRPr="008E4E89" w:rsidRDefault="0053117A" w:rsidP="0053117A">
            <w:pPr>
              <w:spacing w:after="0" w:line="240" w:lineRule="auto"/>
              <w:jc w:val="center"/>
              <w:rPr>
                <w:rFonts w:eastAsia="Times New Roman"/>
                <w:b/>
                <w:sz w:val="20"/>
                <w:szCs w:val="20"/>
              </w:rPr>
            </w:pPr>
            <w:r w:rsidRPr="008E4E89">
              <w:rPr>
                <w:rFonts w:eastAsia="Times New Roman"/>
                <w:b/>
                <w:sz w:val="20"/>
                <w:szCs w:val="20"/>
              </w:rPr>
              <w:t>ИТОГО</w:t>
            </w:r>
          </w:p>
        </w:tc>
        <w:tc>
          <w:tcPr>
            <w:tcW w:w="851" w:type="dxa"/>
          </w:tcPr>
          <w:p w:rsidR="0053117A" w:rsidRPr="008E4E89" w:rsidRDefault="0053117A" w:rsidP="0053117A">
            <w:pPr>
              <w:spacing w:after="0" w:line="240" w:lineRule="auto"/>
              <w:jc w:val="center"/>
              <w:rPr>
                <w:rFonts w:eastAsia="Times New Roman"/>
                <w:b/>
                <w:sz w:val="20"/>
                <w:szCs w:val="20"/>
              </w:rPr>
            </w:pPr>
            <w:r w:rsidRPr="008E4E89">
              <w:rPr>
                <w:rFonts w:eastAsia="Times New Roman"/>
                <w:b/>
                <w:sz w:val="20"/>
                <w:szCs w:val="20"/>
              </w:rPr>
              <w:t>36</w:t>
            </w:r>
          </w:p>
        </w:tc>
        <w:tc>
          <w:tcPr>
            <w:tcW w:w="992" w:type="dxa"/>
          </w:tcPr>
          <w:p w:rsidR="0053117A" w:rsidRPr="008E4E89" w:rsidRDefault="0053117A" w:rsidP="0053117A">
            <w:pPr>
              <w:spacing w:after="0" w:line="240" w:lineRule="auto"/>
              <w:jc w:val="center"/>
              <w:rPr>
                <w:rFonts w:eastAsia="Times New Roman"/>
                <w:b/>
                <w:sz w:val="20"/>
                <w:szCs w:val="20"/>
              </w:rPr>
            </w:pPr>
            <w:r w:rsidRPr="008E4E89">
              <w:rPr>
                <w:rFonts w:eastAsia="Times New Roman"/>
                <w:b/>
                <w:sz w:val="20"/>
                <w:szCs w:val="20"/>
              </w:rPr>
              <w:t>4</w:t>
            </w:r>
          </w:p>
        </w:tc>
      </w:tr>
    </w:tbl>
    <w:p w:rsidR="008E4E89" w:rsidRDefault="008E4E89" w:rsidP="008E4E89">
      <w:pPr>
        <w:spacing w:after="0" w:line="240" w:lineRule="auto"/>
        <w:jc w:val="both"/>
      </w:pPr>
    </w:p>
    <w:p w:rsidR="002D017A" w:rsidRDefault="002D017A" w:rsidP="008E4E89">
      <w:pPr>
        <w:spacing w:after="0" w:line="240" w:lineRule="auto"/>
        <w:jc w:val="both"/>
      </w:pPr>
      <w:r>
        <w:t xml:space="preserve">3.1.3. Наименование тем (вопросов), целиком выделенных для самостоятельной </w:t>
      </w:r>
      <w:r w:rsidR="008E4E89">
        <w:t>проработки студентами</w:t>
      </w:r>
      <w:r>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2693"/>
        <w:gridCol w:w="3402"/>
        <w:gridCol w:w="1276"/>
        <w:gridCol w:w="1276"/>
      </w:tblGrid>
      <w:tr w:rsidR="002D017A" w:rsidRPr="008E4E89" w:rsidTr="008D6AEB">
        <w:trPr>
          <w:cantSplit/>
          <w:tblHeader/>
        </w:trPr>
        <w:tc>
          <w:tcPr>
            <w:tcW w:w="709" w:type="dxa"/>
          </w:tcPr>
          <w:p w:rsidR="002D017A" w:rsidRPr="008E4E89" w:rsidRDefault="002D017A" w:rsidP="008E4E89">
            <w:pPr>
              <w:suppressAutoHyphens/>
              <w:spacing w:after="0" w:line="240" w:lineRule="auto"/>
              <w:jc w:val="center"/>
              <w:rPr>
                <w:sz w:val="20"/>
                <w:szCs w:val="20"/>
              </w:rPr>
            </w:pPr>
            <w:r w:rsidRPr="008E4E89">
              <w:rPr>
                <w:sz w:val="20"/>
                <w:szCs w:val="20"/>
              </w:rPr>
              <w:t>№ темы</w:t>
            </w:r>
          </w:p>
        </w:tc>
        <w:tc>
          <w:tcPr>
            <w:tcW w:w="2693" w:type="dxa"/>
            <w:vAlign w:val="center"/>
          </w:tcPr>
          <w:p w:rsidR="002D017A" w:rsidRPr="008E4E89" w:rsidRDefault="002D017A" w:rsidP="008E4E89">
            <w:pPr>
              <w:suppressAutoHyphens/>
              <w:spacing w:after="0" w:line="240" w:lineRule="auto"/>
              <w:jc w:val="center"/>
              <w:rPr>
                <w:sz w:val="20"/>
                <w:szCs w:val="20"/>
              </w:rPr>
            </w:pPr>
            <w:r w:rsidRPr="008E4E89">
              <w:rPr>
                <w:sz w:val="20"/>
                <w:szCs w:val="20"/>
              </w:rPr>
              <w:t>Наименование темы (вопроса)</w:t>
            </w:r>
          </w:p>
        </w:tc>
        <w:tc>
          <w:tcPr>
            <w:tcW w:w="3402" w:type="dxa"/>
            <w:vAlign w:val="center"/>
          </w:tcPr>
          <w:p w:rsidR="002D017A" w:rsidRPr="008E4E89" w:rsidRDefault="002D017A" w:rsidP="008E4E89">
            <w:pPr>
              <w:suppressAutoHyphens/>
              <w:spacing w:after="0" w:line="240" w:lineRule="auto"/>
              <w:jc w:val="center"/>
              <w:rPr>
                <w:sz w:val="20"/>
                <w:szCs w:val="20"/>
              </w:rPr>
            </w:pPr>
            <w:r w:rsidRPr="008E4E89">
              <w:rPr>
                <w:sz w:val="20"/>
                <w:szCs w:val="20"/>
              </w:rPr>
              <w:t>Основное содержание темы (вопроса)</w:t>
            </w:r>
          </w:p>
        </w:tc>
        <w:tc>
          <w:tcPr>
            <w:tcW w:w="1276" w:type="dxa"/>
          </w:tcPr>
          <w:p w:rsidR="002D017A" w:rsidRPr="008E4E89" w:rsidRDefault="002D017A" w:rsidP="008E4E89">
            <w:pPr>
              <w:suppressAutoHyphens/>
              <w:spacing w:after="0" w:line="240" w:lineRule="auto"/>
              <w:jc w:val="center"/>
              <w:rPr>
                <w:sz w:val="20"/>
                <w:szCs w:val="20"/>
              </w:rPr>
            </w:pPr>
            <w:r w:rsidRPr="008E4E89">
              <w:rPr>
                <w:sz w:val="20"/>
                <w:szCs w:val="20"/>
              </w:rPr>
              <w:t>Объем в часах</w:t>
            </w:r>
          </w:p>
        </w:tc>
        <w:tc>
          <w:tcPr>
            <w:tcW w:w="1276" w:type="dxa"/>
          </w:tcPr>
          <w:p w:rsidR="002D017A" w:rsidRPr="008E4E89" w:rsidRDefault="002D017A" w:rsidP="008E4E89">
            <w:pPr>
              <w:suppressAutoHyphens/>
              <w:spacing w:after="0" w:line="240" w:lineRule="auto"/>
              <w:jc w:val="center"/>
              <w:rPr>
                <w:sz w:val="20"/>
                <w:szCs w:val="20"/>
              </w:rPr>
            </w:pPr>
            <w:r w:rsidRPr="008E4E89">
              <w:rPr>
                <w:sz w:val="20"/>
                <w:szCs w:val="20"/>
              </w:rPr>
              <w:t>Литература</w:t>
            </w:r>
          </w:p>
        </w:tc>
      </w:tr>
      <w:tr w:rsidR="008D6AEB" w:rsidRPr="008E4E89" w:rsidTr="008D6AEB">
        <w:trPr>
          <w:cantSplit/>
        </w:trPr>
        <w:tc>
          <w:tcPr>
            <w:tcW w:w="709" w:type="dxa"/>
          </w:tcPr>
          <w:p w:rsidR="008D6AEB" w:rsidRPr="008E4E89" w:rsidRDefault="008D6AEB" w:rsidP="00F3696C">
            <w:pPr>
              <w:spacing w:after="0" w:line="240" w:lineRule="auto"/>
              <w:jc w:val="center"/>
              <w:rPr>
                <w:rFonts w:eastAsia="Times New Roman"/>
                <w:sz w:val="20"/>
                <w:szCs w:val="20"/>
              </w:rPr>
            </w:pPr>
            <w:r w:rsidRPr="008E4E89">
              <w:rPr>
                <w:rFonts w:eastAsia="Times New Roman"/>
                <w:sz w:val="20"/>
                <w:szCs w:val="20"/>
              </w:rPr>
              <w:t>1</w:t>
            </w:r>
          </w:p>
        </w:tc>
        <w:tc>
          <w:tcPr>
            <w:tcW w:w="2693" w:type="dxa"/>
          </w:tcPr>
          <w:p w:rsidR="008D6AEB" w:rsidRPr="008E4E89"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Теоретические основы электронного правительства</w:t>
            </w:r>
          </w:p>
        </w:tc>
        <w:tc>
          <w:tcPr>
            <w:tcW w:w="3402" w:type="dxa"/>
          </w:tcPr>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Возникновение концепции электронного правительства.</w:t>
            </w:r>
          </w:p>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Модели электронного правительства.</w:t>
            </w:r>
          </w:p>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Стадии развития электронного правительства.</w:t>
            </w:r>
          </w:p>
          <w:p w:rsidR="008D6AEB" w:rsidRPr="008E4E89"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Законодательные основы электронного правительства в России.</w:t>
            </w:r>
          </w:p>
        </w:tc>
        <w:tc>
          <w:tcPr>
            <w:tcW w:w="1276" w:type="dxa"/>
          </w:tcPr>
          <w:p w:rsidR="008D6AEB" w:rsidRPr="008E4E89" w:rsidRDefault="0053117A" w:rsidP="008E4E89">
            <w:pPr>
              <w:spacing w:after="0" w:line="240" w:lineRule="auto"/>
              <w:jc w:val="center"/>
              <w:rPr>
                <w:sz w:val="20"/>
                <w:szCs w:val="20"/>
              </w:rPr>
            </w:pPr>
            <w:r>
              <w:rPr>
                <w:sz w:val="20"/>
                <w:szCs w:val="20"/>
              </w:rPr>
              <w:t>12/26</w:t>
            </w:r>
          </w:p>
        </w:tc>
        <w:tc>
          <w:tcPr>
            <w:tcW w:w="1276" w:type="dxa"/>
          </w:tcPr>
          <w:p w:rsidR="008D6AEB" w:rsidRDefault="00C50E4F" w:rsidP="008E4E89">
            <w:pPr>
              <w:spacing w:after="0" w:line="240" w:lineRule="auto"/>
              <w:jc w:val="center"/>
              <w:rPr>
                <w:sz w:val="20"/>
                <w:szCs w:val="20"/>
              </w:rPr>
            </w:pPr>
            <w:r>
              <w:rPr>
                <w:sz w:val="20"/>
                <w:szCs w:val="20"/>
              </w:rPr>
              <w:t>ОЛ-1-ОЛ-3</w:t>
            </w:r>
          </w:p>
          <w:p w:rsidR="00C50E4F" w:rsidRPr="008E4E89" w:rsidRDefault="00C50E4F" w:rsidP="008E4E89">
            <w:pPr>
              <w:spacing w:after="0" w:line="240" w:lineRule="auto"/>
              <w:jc w:val="center"/>
              <w:rPr>
                <w:sz w:val="20"/>
                <w:szCs w:val="20"/>
              </w:rPr>
            </w:pPr>
            <w:r>
              <w:rPr>
                <w:sz w:val="20"/>
                <w:szCs w:val="20"/>
              </w:rPr>
              <w:t>ДЛ-1, ДЛ-2, ДЛ-4</w:t>
            </w:r>
          </w:p>
        </w:tc>
      </w:tr>
      <w:tr w:rsidR="008D6AEB" w:rsidRPr="008E4E89" w:rsidTr="008D6AEB">
        <w:trPr>
          <w:cantSplit/>
        </w:trPr>
        <w:tc>
          <w:tcPr>
            <w:tcW w:w="709" w:type="dxa"/>
          </w:tcPr>
          <w:p w:rsidR="008D6AEB" w:rsidRPr="008E4E89" w:rsidRDefault="008D6AEB" w:rsidP="00F3696C">
            <w:pPr>
              <w:spacing w:after="0" w:line="240" w:lineRule="auto"/>
              <w:jc w:val="center"/>
              <w:rPr>
                <w:rFonts w:eastAsia="Times New Roman"/>
                <w:sz w:val="20"/>
                <w:szCs w:val="20"/>
              </w:rPr>
            </w:pPr>
            <w:r w:rsidRPr="008E4E89">
              <w:rPr>
                <w:rFonts w:eastAsia="Times New Roman"/>
                <w:sz w:val="20"/>
                <w:szCs w:val="20"/>
              </w:rPr>
              <w:t>2</w:t>
            </w:r>
          </w:p>
        </w:tc>
        <w:tc>
          <w:tcPr>
            <w:tcW w:w="2693" w:type="dxa"/>
          </w:tcPr>
          <w:p w:rsidR="008D6AEB" w:rsidRPr="008E4E89" w:rsidRDefault="008D6AEB" w:rsidP="00F3696C">
            <w:pPr>
              <w:shd w:val="clear" w:color="auto" w:fill="FFFFFF"/>
              <w:spacing w:after="0" w:line="240" w:lineRule="auto"/>
              <w:rPr>
                <w:rFonts w:eastAsia="Arial Unicode MS"/>
                <w:sz w:val="20"/>
                <w:szCs w:val="20"/>
              </w:rPr>
            </w:pPr>
            <w:r>
              <w:rPr>
                <w:rFonts w:eastAsia="Arial Unicode MS"/>
                <w:sz w:val="20"/>
                <w:szCs w:val="20"/>
              </w:rPr>
              <w:t>Инструментарий электронного правительства</w:t>
            </w:r>
          </w:p>
        </w:tc>
        <w:tc>
          <w:tcPr>
            <w:tcW w:w="3402" w:type="dxa"/>
          </w:tcPr>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Государственный портал как элемент электронного правительства.</w:t>
            </w:r>
          </w:p>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Методика анализа государственного портала.</w:t>
            </w:r>
          </w:p>
          <w:p w:rsidR="008D6AEB" w:rsidRPr="008E4E89"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Электронная подпись.</w:t>
            </w:r>
          </w:p>
        </w:tc>
        <w:tc>
          <w:tcPr>
            <w:tcW w:w="1276" w:type="dxa"/>
          </w:tcPr>
          <w:p w:rsidR="008D6AEB" w:rsidRPr="008E4E89" w:rsidRDefault="0053117A" w:rsidP="008E4E89">
            <w:pPr>
              <w:spacing w:after="0" w:line="240" w:lineRule="auto"/>
              <w:jc w:val="center"/>
              <w:rPr>
                <w:sz w:val="20"/>
                <w:szCs w:val="20"/>
              </w:rPr>
            </w:pPr>
            <w:r>
              <w:rPr>
                <w:sz w:val="20"/>
                <w:szCs w:val="20"/>
              </w:rPr>
              <w:t>12/26</w:t>
            </w:r>
          </w:p>
        </w:tc>
        <w:tc>
          <w:tcPr>
            <w:tcW w:w="1276" w:type="dxa"/>
          </w:tcPr>
          <w:p w:rsidR="008D6AEB" w:rsidRDefault="00C50E4F" w:rsidP="008E4E89">
            <w:pPr>
              <w:spacing w:after="0" w:line="240" w:lineRule="auto"/>
              <w:jc w:val="center"/>
              <w:rPr>
                <w:sz w:val="20"/>
                <w:szCs w:val="20"/>
              </w:rPr>
            </w:pPr>
            <w:r>
              <w:rPr>
                <w:sz w:val="20"/>
                <w:szCs w:val="20"/>
              </w:rPr>
              <w:t>ОЛ-1-ОЛ-3</w:t>
            </w:r>
          </w:p>
          <w:p w:rsidR="00C50E4F" w:rsidRPr="008E4E89" w:rsidRDefault="00C50E4F" w:rsidP="008E4E89">
            <w:pPr>
              <w:spacing w:after="0" w:line="240" w:lineRule="auto"/>
              <w:jc w:val="center"/>
              <w:rPr>
                <w:sz w:val="20"/>
                <w:szCs w:val="20"/>
              </w:rPr>
            </w:pPr>
            <w:r>
              <w:rPr>
                <w:sz w:val="20"/>
                <w:szCs w:val="20"/>
              </w:rPr>
              <w:t>ДЛ-2</w:t>
            </w:r>
          </w:p>
        </w:tc>
      </w:tr>
      <w:tr w:rsidR="008D6AEB" w:rsidRPr="008E4E89" w:rsidTr="008D6AEB">
        <w:trPr>
          <w:cantSplit/>
          <w:trHeight w:val="557"/>
        </w:trPr>
        <w:tc>
          <w:tcPr>
            <w:tcW w:w="709" w:type="dxa"/>
          </w:tcPr>
          <w:p w:rsidR="008D6AEB" w:rsidRPr="008E4E89" w:rsidRDefault="008D6AEB" w:rsidP="00F3696C">
            <w:pPr>
              <w:spacing w:after="0" w:line="240" w:lineRule="auto"/>
              <w:jc w:val="center"/>
              <w:rPr>
                <w:rFonts w:eastAsia="Times New Roman"/>
                <w:sz w:val="20"/>
                <w:szCs w:val="20"/>
              </w:rPr>
            </w:pPr>
            <w:r w:rsidRPr="008E4E89">
              <w:rPr>
                <w:rFonts w:eastAsia="Times New Roman"/>
                <w:sz w:val="20"/>
                <w:szCs w:val="20"/>
              </w:rPr>
              <w:t>3</w:t>
            </w:r>
          </w:p>
        </w:tc>
        <w:tc>
          <w:tcPr>
            <w:tcW w:w="2693" w:type="dxa"/>
          </w:tcPr>
          <w:p w:rsidR="008D6AEB" w:rsidRPr="008E4E89"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Электронная демократия и общественное участие</w:t>
            </w:r>
          </w:p>
        </w:tc>
        <w:tc>
          <w:tcPr>
            <w:tcW w:w="3402" w:type="dxa"/>
          </w:tcPr>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Демократия и демократический режим.</w:t>
            </w:r>
          </w:p>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Качество демократии и общественное участие.</w:t>
            </w:r>
          </w:p>
          <w:p w:rsidR="008D6AEB" w:rsidRPr="008E4E89"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Демократия и подотчетность.</w:t>
            </w:r>
          </w:p>
        </w:tc>
        <w:tc>
          <w:tcPr>
            <w:tcW w:w="1276" w:type="dxa"/>
          </w:tcPr>
          <w:p w:rsidR="008D6AEB" w:rsidRPr="008E4E89" w:rsidRDefault="0053117A" w:rsidP="008E4E89">
            <w:pPr>
              <w:spacing w:after="0" w:line="240" w:lineRule="auto"/>
              <w:jc w:val="center"/>
              <w:rPr>
                <w:sz w:val="20"/>
                <w:szCs w:val="20"/>
              </w:rPr>
            </w:pPr>
            <w:r>
              <w:rPr>
                <w:sz w:val="20"/>
                <w:szCs w:val="20"/>
              </w:rPr>
              <w:t>17,7/28,7</w:t>
            </w:r>
          </w:p>
        </w:tc>
        <w:tc>
          <w:tcPr>
            <w:tcW w:w="1276" w:type="dxa"/>
          </w:tcPr>
          <w:p w:rsidR="008D6AEB" w:rsidRPr="008E4E89" w:rsidRDefault="00C50E4F" w:rsidP="008E4E89">
            <w:pPr>
              <w:spacing w:after="0" w:line="240" w:lineRule="auto"/>
              <w:jc w:val="center"/>
              <w:rPr>
                <w:sz w:val="20"/>
                <w:szCs w:val="20"/>
              </w:rPr>
            </w:pPr>
            <w:r>
              <w:rPr>
                <w:sz w:val="20"/>
                <w:szCs w:val="20"/>
              </w:rPr>
              <w:t>ОЛ-1-ОЛ-3</w:t>
            </w:r>
          </w:p>
        </w:tc>
      </w:tr>
      <w:tr w:rsidR="008D6AEB" w:rsidRPr="008E4E89" w:rsidTr="008D6AEB">
        <w:trPr>
          <w:cantSplit/>
          <w:trHeight w:val="848"/>
        </w:trPr>
        <w:tc>
          <w:tcPr>
            <w:tcW w:w="709" w:type="dxa"/>
          </w:tcPr>
          <w:p w:rsidR="008D6AEB" w:rsidRPr="008E4E89" w:rsidRDefault="008D6AEB" w:rsidP="00F3696C">
            <w:pPr>
              <w:spacing w:after="0" w:line="240" w:lineRule="auto"/>
              <w:jc w:val="center"/>
              <w:rPr>
                <w:rFonts w:eastAsia="Times New Roman"/>
                <w:sz w:val="20"/>
                <w:szCs w:val="20"/>
              </w:rPr>
            </w:pPr>
            <w:r w:rsidRPr="008E4E89">
              <w:rPr>
                <w:rFonts w:eastAsia="Times New Roman"/>
                <w:sz w:val="20"/>
                <w:szCs w:val="20"/>
              </w:rPr>
              <w:lastRenderedPageBreak/>
              <w:t>4</w:t>
            </w:r>
          </w:p>
        </w:tc>
        <w:tc>
          <w:tcPr>
            <w:tcW w:w="2693" w:type="dxa"/>
          </w:tcPr>
          <w:p w:rsidR="008D6AEB" w:rsidRPr="008E4E89" w:rsidRDefault="008D6AEB" w:rsidP="00F3696C">
            <w:pPr>
              <w:shd w:val="clear" w:color="auto" w:fill="FFFFFF"/>
              <w:spacing w:after="0" w:line="240" w:lineRule="auto"/>
              <w:rPr>
                <w:rFonts w:eastAsia="Arial Unicode MS"/>
                <w:color w:val="000000"/>
                <w:sz w:val="20"/>
                <w:szCs w:val="20"/>
              </w:rPr>
            </w:pPr>
            <w:r>
              <w:rPr>
                <w:rFonts w:eastAsia="Arial Unicode MS"/>
                <w:color w:val="000000"/>
                <w:sz w:val="20"/>
                <w:szCs w:val="20"/>
              </w:rPr>
              <w:t>Демократия совместной работы</w:t>
            </w:r>
          </w:p>
        </w:tc>
        <w:tc>
          <w:tcPr>
            <w:tcW w:w="3402" w:type="dxa"/>
          </w:tcPr>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 xml:space="preserve">Электронное правительство и </w:t>
            </w:r>
            <w:proofErr w:type="spellStart"/>
            <w:r>
              <w:rPr>
                <w:rFonts w:eastAsia="Arial Unicode MS"/>
                <w:sz w:val="20"/>
                <w:szCs w:val="20"/>
              </w:rPr>
              <w:t>краудсорсинг</w:t>
            </w:r>
            <w:proofErr w:type="spellEnd"/>
            <w:r>
              <w:rPr>
                <w:rFonts w:eastAsia="Arial Unicode MS"/>
                <w:sz w:val="20"/>
                <w:szCs w:val="20"/>
              </w:rPr>
              <w:t>.</w:t>
            </w:r>
          </w:p>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 xml:space="preserve">Демократия совместной работы и </w:t>
            </w:r>
            <w:r>
              <w:rPr>
                <w:rFonts w:eastAsia="Arial Unicode MS"/>
                <w:sz w:val="20"/>
                <w:szCs w:val="20"/>
                <w:lang w:val="en-US"/>
              </w:rPr>
              <w:t>Wiki</w:t>
            </w:r>
            <w:r>
              <w:rPr>
                <w:rFonts w:eastAsia="Arial Unicode MS"/>
                <w:sz w:val="20"/>
                <w:szCs w:val="20"/>
              </w:rPr>
              <w:t>-правительство.</w:t>
            </w:r>
          </w:p>
          <w:p w:rsidR="008D6AEB" w:rsidRPr="00500A4A"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Доказательная государственная политика</w:t>
            </w:r>
          </w:p>
        </w:tc>
        <w:tc>
          <w:tcPr>
            <w:tcW w:w="1276" w:type="dxa"/>
          </w:tcPr>
          <w:p w:rsidR="008D6AEB" w:rsidRPr="008E4E89" w:rsidRDefault="00C50E4F" w:rsidP="008E4E89">
            <w:pPr>
              <w:spacing w:after="0" w:line="240" w:lineRule="auto"/>
              <w:jc w:val="center"/>
              <w:rPr>
                <w:sz w:val="20"/>
                <w:szCs w:val="20"/>
              </w:rPr>
            </w:pPr>
            <w:r>
              <w:rPr>
                <w:sz w:val="20"/>
                <w:szCs w:val="20"/>
              </w:rPr>
              <w:t>16/27</w:t>
            </w:r>
          </w:p>
        </w:tc>
        <w:tc>
          <w:tcPr>
            <w:tcW w:w="1276" w:type="dxa"/>
          </w:tcPr>
          <w:p w:rsidR="008D6AEB" w:rsidRPr="008E4E89" w:rsidRDefault="00C50E4F" w:rsidP="008E4E89">
            <w:pPr>
              <w:spacing w:after="0" w:line="240" w:lineRule="auto"/>
              <w:jc w:val="center"/>
              <w:rPr>
                <w:sz w:val="20"/>
                <w:szCs w:val="20"/>
              </w:rPr>
            </w:pPr>
            <w:r>
              <w:rPr>
                <w:sz w:val="20"/>
                <w:szCs w:val="20"/>
              </w:rPr>
              <w:t>ОЛ-1-ОЛ-3</w:t>
            </w:r>
          </w:p>
        </w:tc>
      </w:tr>
      <w:tr w:rsidR="008D6AEB" w:rsidRPr="008E4E89" w:rsidTr="008D6AEB">
        <w:trPr>
          <w:cantSplit/>
          <w:trHeight w:val="833"/>
        </w:trPr>
        <w:tc>
          <w:tcPr>
            <w:tcW w:w="709" w:type="dxa"/>
          </w:tcPr>
          <w:p w:rsidR="008D6AEB" w:rsidRPr="008E4E89" w:rsidRDefault="008D6AEB" w:rsidP="00F3696C">
            <w:pPr>
              <w:spacing w:after="0" w:line="240" w:lineRule="auto"/>
              <w:jc w:val="center"/>
              <w:rPr>
                <w:rFonts w:eastAsia="Times New Roman"/>
                <w:sz w:val="20"/>
                <w:szCs w:val="20"/>
              </w:rPr>
            </w:pPr>
            <w:r w:rsidRPr="008E4E89">
              <w:rPr>
                <w:rFonts w:eastAsia="Times New Roman"/>
                <w:sz w:val="20"/>
                <w:szCs w:val="20"/>
              </w:rPr>
              <w:t>5</w:t>
            </w:r>
          </w:p>
        </w:tc>
        <w:tc>
          <w:tcPr>
            <w:tcW w:w="2693" w:type="dxa"/>
          </w:tcPr>
          <w:p w:rsidR="008D6AEB" w:rsidRPr="008E4E89" w:rsidRDefault="008D6AEB" w:rsidP="00F3696C">
            <w:pPr>
              <w:shd w:val="clear" w:color="auto" w:fill="FFFFFF"/>
              <w:spacing w:after="0" w:line="240" w:lineRule="auto"/>
              <w:rPr>
                <w:rFonts w:eastAsia="Arial Unicode MS"/>
                <w:color w:val="000000"/>
                <w:sz w:val="20"/>
                <w:szCs w:val="20"/>
              </w:rPr>
            </w:pPr>
            <w:r>
              <w:rPr>
                <w:rFonts w:eastAsia="Arial Unicode MS"/>
                <w:color w:val="000000"/>
                <w:sz w:val="20"/>
                <w:szCs w:val="20"/>
              </w:rPr>
              <w:t>Модель открытых государственных данных</w:t>
            </w:r>
          </w:p>
        </w:tc>
        <w:tc>
          <w:tcPr>
            <w:tcW w:w="3402" w:type="dxa"/>
          </w:tcPr>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Теоретические основы модели открытых государственных данных.</w:t>
            </w:r>
          </w:p>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Бенефициары открытых государственных данных.</w:t>
            </w:r>
          </w:p>
          <w:p w:rsidR="008D6AEB"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Модели реализации открытых государственных данных.</w:t>
            </w:r>
          </w:p>
          <w:p w:rsidR="008D6AEB" w:rsidRPr="008E4E89" w:rsidRDefault="008D6AEB" w:rsidP="00F3696C">
            <w:pPr>
              <w:shd w:val="clear" w:color="auto" w:fill="FFFFFF"/>
              <w:spacing w:after="0" w:line="240" w:lineRule="auto"/>
              <w:jc w:val="both"/>
              <w:rPr>
                <w:rFonts w:eastAsia="Arial Unicode MS"/>
                <w:sz w:val="20"/>
                <w:szCs w:val="20"/>
              </w:rPr>
            </w:pPr>
            <w:r>
              <w:rPr>
                <w:rFonts w:eastAsia="Arial Unicode MS"/>
                <w:sz w:val="20"/>
                <w:szCs w:val="20"/>
              </w:rPr>
              <w:t>Формирование культуры открытости у государственных служащих.</w:t>
            </w:r>
          </w:p>
        </w:tc>
        <w:tc>
          <w:tcPr>
            <w:tcW w:w="1276" w:type="dxa"/>
          </w:tcPr>
          <w:p w:rsidR="008D6AEB" w:rsidRPr="008E4E89" w:rsidRDefault="0053117A" w:rsidP="008E4E89">
            <w:pPr>
              <w:spacing w:after="0" w:line="240" w:lineRule="auto"/>
              <w:jc w:val="center"/>
              <w:rPr>
                <w:sz w:val="20"/>
                <w:szCs w:val="20"/>
              </w:rPr>
            </w:pPr>
            <w:r>
              <w:rPr>
                <w:sz w:val="20"/>
                <w:szCs w:val="20"/>
              </w:rPr>
              <w:t>12/26</w:t>
            </w:r>
          </w:p>
        </w:tc>
        <w:tc>
          <w:tcPr>
            <w:tcW w:w="1276" w:type="dxa"/>
          </w:tcPr>
          <w:p w:rsidR="008D6AEB" w:rsidRPr="008E4E89" w:rsidRDefault="00C50E4F" w:rsidP="008E4E89">
            <w:pPr>
              <w:spacing w:after="0" w:line="240" w:lineRule="auto"/>
              <w:jc w:val="center"/>
              <w:rPr>
                <w:sz w:val="20"/>
                <w:szCs w:val="20"/>
              </w:rPr>
            </w:pPr>
            <w:r>
              <w:rPr>
                <w:sz w:val="20"/>
                <w:szCs w:val="20"/>
              </w:rPr>
              <w:t>ОЛ-1-ОЛ-3</w:t>
            </w:r>
          </w:p>
        </w:tc>
      </w:tr>
      <w:tr w:rsidR="00CA6F37" w:rsidRPr="002677CB" w:rsidTr="00CA6F37">
        <w:trPr>
          <w:cantSplit/>
        </w:trPr>
        <w:tc>
          <w:tcPr>
            <w:tcW w:w="6804" w:type="dxa"/>
            <w:gridSpan w:val="3"/>
          </w:tcPr>
          <w:p w:rsidR="00CA6F37" w:rsidRPr="002677CB" w:rsidRDefault="00CA6F37" w:rsidP="00CA6F37">
            <w:pPr>
              <w:spacing w:after="0" w:line="240" w:lineRule="auto"/>
              <w:jc w:val="center"/>
              <w:rPr>
                <w:b/>
                <w:sz w:val="20"/>
                <w:szCs w:val="20"/>
              </w:rPr>
            </w:pPr>
            <w:r w:rsidRPr="002677CB">
              <w:rPr>
                <w:b/>
                <w:sz w:val="20"/>
                <w:szCs w:val="20"/>
              </w:rPr>
              <w:t>ИТОГО</w:t>
            </w:r>
          </w:p>
        </w:tc>
        <w:tc>
          <w:tcPr>
            <w:tcW w:w="1276" w:type="dxa"/>
          </w:tcPr>
          <w:p w:rsidR="00CA6F37" w:rsidRPr="002677CB" w:rsidRDefault="00CA6F37" w:rsidP="008E4E89">
            <w:pPr>
              <w:spacing w:after="0" w:line="240" w:lineRule="auto"/>
              <w:jc w:val="center"/>
              <w:rPr>
                <w:b/>
                <w:sz w:val="20"/>
                <w:szCs w:val="20"/>
              </w:rPr>
            </w:pPr>
            <w:r w:rsidRPr="002677CB">
              <w:rPr>
                <w:b/>
                <w:sz w:val="20"/>
                <w:szCs w:val="20"/>
              </w:rPr>
              <w:t>69,7/133,7</w:t>
            </w:r>
          </w:p>
        </w:tc>
        <w:tc>
          <w:tcPr>
            <w:tcW w:w="1276" w:type="dxa"/>
          </w:tcPr>
          <w:p w:rsidR="00CA6F37" w:rsidRPr="002677CB" w:rsidRDefault="00CA6F37" w:rsidP="008E4E89">
            <w:pPr>
              <w:spacing w:after="0" w:line="240" w:lineRule="auto"/>
              <w:jc w:val="center"/>
              <w:rPr>
                <w:sz w:val="20"/>
                <w:szCs w:val="20"/>
              </w:rPr>
            </w:pPr>
          </w:p>
        </w:tc>
      </w:tr>
    </w:tbl>
    <w:p w:rsidR="002D017A" w:rsidRDefault="002D017A" w:rsidP="003A16C8">
      <w:pPr>
        <w:spacing w:after="0" w:line="240" w:lineRule="auto"/>
        <w:jc w:val="both"/>
      </w:pPr>
    </w:p>
    <w:p w:rsidR="002D017A" w:rsidRPr="00CA6F37" w:rsidRDefault="002D017A" w:rsidP="003A16C8">
      <w:pPr>
        <w:spacing w:after="0" w:line="240" w:lineRule="auto"/>
        <w:jc w:val="both"/>
      </w:pPr>
      <w:r w:rsidRPr="00CA6F37">
        <w:t>3.1.4. Практические занятия, их содержание и объем в часах (по семестрам)</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2268"/>
        <w:gridCol w:w="3969"/>
        <w:gridCol w:w="1134"/>
        <w:gridCol w:w="1134"/>
      </w:tblGrid>
      <w:tr w:rsidR="002677CB" w:rsidRPr="002677CB" w:rsidTr="002677CB">
        <w:trPr>
          <w:cantSplit/>
          <w:trHeight w:val="20"/>
        </w:trPr>
        <w:tc>
          <w:tcPr>
            <w:tcW w:w="851" w:type="dxa"/>
            <w:vMerge w:val="restart"/>
            <w:vAlign w:val="center"/>
          </w:tcPr>
          <w:p w:rsidR="002677CB" w:rsidRPr="002677CB" w:rsidRDefault="002677CB" w:rsidP="003A16C8">
            <w:pPr>
              <w:spacing w:after="0" w:line="240" w:lineRule="auto"/>
              <w:jc w:val="center"/>
              <w:rPr>
                <w:sz w:val="20"/>
                <w:szCs w:val="20"/>
              </w:rPr>
            </w:pPr>
            <w:r w:rsidRPr="002677CB">
              <w:rPr>
                <w:sz w:val="20"/>
                <w:szCs w:val="20"/>
              </w:rPr>
              <w:t>Номер темы</w:t>
            </w:r>
          </w:p>
        </w:tc>
        <w:tc>
          <w:tcPr>
            <w:tcW w:w="2268" w:type="dxa"/>
            <w:vMerge w:val="restart"/>
            <w:vAlign w:val="center"/>
          </w:tcPr>
          <w:p w:rsidR="002677CB" w:rsidRPr="002677CB" w:rsidRDefault="002677CB" w:rsidP="003A16C8">
            <w:pPr>
              <w:spacing w:after="0" w:line="240" w:lineRule="auto"/>
              <w:jc w:val="center"/>
              <w:rPr>
                <w:sz w:val="20"/>
                <w:szCs w:val="20"/>
              </w:rPr>
            </w:pPr>
            <w:r w:rsidRPr="002677CB">
              <w:rPr>
                <w:sz w:val="20"/>
                <w:szCs w:val="20"/>
              </w:rPr>
              <w:t xml:space="preserve">Наименование практических </w:t>
            </w:r>
            <w:r w:rsidRPr="002677CB">
              <w:rPr>
                <w:sz w:val="20"/>
                <w:szCs w:val="20"/>
              </w:rPr>
              <w:br/>
              <w:t>занятий (семинаров)</w:t>
            </w:r>
          </w:p>
        </w:tc>
        <w:tc>
          <w:tcPr>
            <w:tcW w:w="3969" w:type="dxa"/>
            <w:vMerge w:val="restart"/>
            <w:vAlign w:val="center"/>
          </w:tcPr>
          <w:p w:rsidR="002677CB" w:rsidRPr="002677CB" w:rsidRDefault="002677CB" w:rsidP="003A16C8">
            <w:pPr>
              <w:spacing w:after="0" w:line="240" w:lineRule="auto"/>
              <w:jc w:val="center"/>
              <w:rPr>
                <w:sz w:val="20"/>
                <w:szCs w:val="20"/>
              </w:rPr>
            </w:pPr>
            <w:r w:rsidRPr="002677CB">
              <w:rPr>
                <w:sz w:val="20"/>
                <w:szCs w:val="20"/>
              </w:rPr>
              <w:t>Основное содержание практических занятий (семинаров)</w:t>
            </w:r>
          </w:p>
        </w:tc>
        <w:tc>
          <w:tcPr>
            <w:tcW w:w="2268" w:type="dxa"/>
            <w:gridSpan w:val="2"/>
            <w:vAlign w:val="center"/>
          </w:tcPr>
          <w:p w:rsidR="002677CB" w:rsidRPr="002677CB" w:rsidRDefault="002677CB" w:rsidP="003A16C8">
            <w:pPr>
              <w:spacing w:after="0" w:line="240" w:lineRule="auto"/>
              <w:jc w:val="center"/>
              <w:rPr>
                <w:sz w:val="20"/>
                <w:szCs w:val="20"/>
              </w:rPr>
            </w:pPr>
            <w:r w:rsidRPr="002677CB">
              <w:rPr>
                <w:sz w:val="20"/>
                <w:szCs w:val="20"/>
              </w:rPr>
              <w:t>Количество часов</w:t>
            </w:r>
          </w:p>
        </w:tc>
      </w:tr>
      <w:tr w:rsidR="002677CB" w:rsidRPr="002677CB" w:rsidTr="002677CB">
        <w:trPr>
          <w:cantSplit/>
          <w:trHeight w:val="20"/>
        </w:trPr>
        <w:tc>
          <w:tcPr>
            <w:tcW w:w="851" w:type="dxa"/>
            <w:vMerge/>
            <w:vAlign w:val="center"/>
          </w:tcPr>
          <w:p w:rsidR="002677CB" w:rsidRPr="002677CB" w:rsidRDefault="002677CB" w:rsidP="003A16C8">
            <w:pPr>
              <w:spacing w:after="0" w:line="240" w:lineRule="auto"/>
              <w:jc w:val="center"/>
              <w:rPr>
                <w:sz w:val="20"/>
                <w:szCs w:val="20"/>
              </w:rPr>
            </w:pPr>
          </w:p>
        </w:tc>
        <w:tc>
          <w:tcPr>
            <w:tcW w:w="2268" w:type="dxa"/>
            <w:vMerge/>
            <w:vAlign w:val="center"/>
          </w:tcPr>
          <w:p w:rsidR="002677CB" w:rsidRPr="002677CB" w:rsidRDefault="002677CB" w:rsidP="003A16C8">
            <w:pPr>
              <w:spacing w:after="0" w:line="240" w:lineRule="auto"/>
              <w:jc w:val="center"/>
              <w:rPr>
                <w:sz w:val="20"/>
                <w:szCs w:val="20"/>
              </w:rPr>
            </w:pPr>
          </w:p>
        </w:tc>
        <w:tc>
          <w:tcPr>
            <w:tcW w:w="3969" w:type="dxa"/>
            <w:vMerge/>
            <w:vAlign w:val="center"/>
          </w:tcPr>
          <w:p w:rsidR="002677CB" w:rsidRPr="002677CB" w:rsidRDefault="002677CB" w:rsidP="003A16C8">
            <w:pPr>
              <w:spacing w:after="0" w:line="240" w:lineRule="auto"/>
              <w:jc w:val="center"/>
              <w:rPr>
                <w:sz w:val="20"/>
                <w:szCs w:val="20"/>
              </w:rPr>
            </w:pPr>
          </w:p>
        </w:tc>
        <w:tc>
          <w:tcPr>
            <w:tcW w:w="1134" w:type="dxa"/>
            <w:vAlign w:val="center"/>
          </w:tcPr>
          <w:p w:rsidR="002677CB" w:rsidRPr="002677CB" w:rsidRDefault="002677CB" w:rsidP="002677CB">
            <w:pPr>
              <w:spacing w:after="0" w:line="240" w:lineRule="auto"/>
              <w:jc w:val="center"/>
              <w:rPr>
                <w:sz w:val="20"/>
                <w:szCs w:val="20"/>
              </w:rPr>
            </w:pPr>
            <w:r w:rsidRPr="002677CB">
              <w:rPr>
                <w:sz w:val="20"/>
                <w:szCs w:val="20"/>
              </w:rPr>
              <w:t>Очное/</w:t>
            </w:r>
          </w:p>
        </w:tc>
        <w:tc>
          <w:tcPr>
            <w:tcW w:w="1134" w:type="dxa"/>
          </w:tcPr>
          <w:p w:rsidR="002677CB" w:rsidRPr="002677CB" w:rsidRDefault="002677CB" w:rsidP="003A16C8">
            <w:pPr>
              <w:spacing w:after="0" w:line="240" w:lineRule="auto"/>
              <w:jc w:val="center"/>
              <w:rPr>
                <w:sz w:val="20"/>
                <w:szCs w:val="20"/>
              </w:rPr>
            </w:pPr>
            <w:r w:rsidRPr="002677CB">
              <w:rPr>
                <w:sz w:val="20"/>
                <w:szCs w:val="20"/>
              </w:rPr>
              <w:t>Заочное</w:t>
            </w:r>
          </w:p>
        </w:tc>
      </w:tr>
      <w:tr w:rsidR="002677CB" w:rsidRPr="002677CB" w:rsidTr="002677CB">
        <w:trPr>
          <w:trHeight w:val="20"/>
        </w:trPr>
        <w:tc>
          <w:tcPr>
            <w:tcW w:w="851" w:type="dxa"/>
            <w:vAlign w:val="center"/>
          </w:tcPr>
          <w:p w:rsidR="002677CB" w:rsidRPr="002677CB" w:rsidRDefault="002677CB" w:rsidP="003A16C8">
            <w:pPr>
              <w:spacing w:after="0" w:line="240" w:lineRule="auto"/>
              <w:jc w:val="center"/>
              <w:rPr>
                <w:sz w:val="20"/>
                <w:szCs w:val="20"/>
              </w:rPr>
            </w:pPr>
            <w:r w:rsidRPr="002677CB">
              <w:rPr>
                <w:sz w:val="20"/>
                <w:szCs w:val="20"/>
              </w:rPr>
              <w:t>1</w:t>
            </w:r>
          </w:p>
        </w:tc>
        <w:tc>
          <w:tcPr>
            <w:tcW w:w="2268" w:type="dxa"/>
            <w:vAlign w:val="center"/>
          </w:tcPr>
          <w:p w:rsidR="002677CB" w:rsidRPr="002677CB" w:rsidRDefault="002677CB" w:rsidP="003A16C8">
            <w:pPr>
              <w:spacing w:after="0" w:line="240" w:lineRule="auto"/>
              <w:jc w:val="center"/>
              <w:rPr>
                <w:sz w:val="20"/>
                <w:szCs w:val="20"/>
              </w:rPr>
            </w:pPr>
            <w:r w:rsidRPr="002677CB">
              <w:rPr>
                <w:sz w:val="20"/>
                <w:szCs w:val="20"/>
              </w:rPr>
              <w:t>2</w:t>
            </w:r>
          </w:p>
        </w:tc>
        <w:tc>
          <w:tcPr>
            <w:tcW w:w="3969" w:type="dxa"/>
            <w:vAlign w:val="center"/>
          </w:tcPr>
          <w:p w:rsidR="002677CB" w:rsidRPr="002677CB" w:rsidRDefault="002677CB" w:rsidP="003A16C8">
            <w:pPr>
              <w:spacing w:after="0" w:line="240" w:lineRule="auto"/>
              <w:jc w:val="center"/>
              <w:rPr>
                <w:sz w:val="20"/>
                <w:szCs w:val="20"/>
              </w:rPr>
            </w:pPr>
            <w:r w:rsidRPr="002677CB">
              <w:rPr>
                <w:sz w:val="20"/>
                <w:szCs w:val="20"/>
              </w:rPr>
              <w:t>3</w:t>
            </w:r>
          </w:p>
        </w:tc>
        <w:tc>
          <w:tcPr>
            <w:tcW w:w="1134" w:type="dxa"/>
            <w:vAlign w:val="center"/>
          </w:tcPr>
          <w:p w:rsidR="002677CB" w:rsidRPr="002677CB" w:rsidRDefault="002677CB" w:rsidP="003A16C8">
            <w:pPr>
              <w:spacing w:after="0" w:line="240" w:lineRule="auto"/>
              <w:jc w:val="center"/>
              <w:rPr>
                <w:sz w:val="20"/>
                <w:szCs w:val="20"/>
              </w:rPr>
            </w:pPr>
            <w:r w:rsidRPr="002677CB">
              <w:rPr>
                <w:sz w:val="20"/>
                <w:szCs w:val="20"/>
              </w:rPr>
              <w:t>4</w:t>
            </w:r>
          </w:p>
        </w:tc>
        <w:tc>
          <w:tcPr>
            <w:tcW w:w="1134" w:type="dxa"/>
          </w:tcPr>
          <w:p w:rsidR="002677CB" w:rsidRPr="002677CB" w:rsidRDefault="00C50E4F" w:rsidP="003A16C8">
            <w:pPr>
              <w:spacing w:after="0" w:line="240" w:lineRule="auto"/>
              <w:jc w:val="center"/>
              <w:rPr>
                <w:sz w:val="20"/>
                <w:szCs w:val="20"/>
              </w:rPr>
            </w:pPr>
            <w:r>
              <w:rPr>
                <w:sz w:val="20"/>
                <w:szCs w:val="20"/>
              </w:rPr>
              <w:t>5</w:t>
            </w:r>
          </w:p>
        </w:tc>
      </w:tr>
      <w:tr w:rsidR="00C50E4F" w:rsidRPr="002677CB" w:rsidTr="002677CB">
        <w:trPr>
          <w:trHeight w:val="20"/>
        </w:trPr>
        <w:tc>
          <w:tcPr>
            <w:tcW w:w="851" w:type="dxa"/>
          </w:tcPr>
          <w:p w:rsidR="00C50E4F" w:rsidRPr="008E4E89" w:rsidRDefault="00C50E4F" w:rsidP="00C50E4F">
            <w:pPr>
              <w:spacing w:after="0" w:line="240" w:lineRule="auto"/>
              <w:jc w:val="center"/>
              <w:rPr>
                <w:rFonts w:eastAsia="Times New Roman"/>
                <w:sz w:val="20"/>
                <w:szCs w:val="20"/>
              </w:rPr>
            </w:pPr>
            <w:r w:rsidRPr="008E4E89">
              <w:rPr>
                <w:rFonts w:eastAsia="Times New Roman"/>
                <w:sz w:val="20"/>
                <w:szCs w:val="20"/>
              </w:rPr>
              <w:t>1</w:t>
            </w:r>
          </w:p>
        </w:tc>
        <w:tc>
          <w:tcPr>
            <w:tcW w:w="2268" w:type="dxa"/>
          </w:tcPr>
          <w:p w:rsidR="00C50E4F" w:rsidRPr="008E4E89"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Теоретические основы электронного правительства</w:t>
            </w:r>
          </w:p>
        </w:tc>
        <w:tc>
          <w:tcPr>
            <w:tcW w:w="3969" w:type="dxa"/>
          </w:tcPr>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Возникновение концепции электронного правительства.</w:t>
            </w:r>
          </w:p>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Модели электронного правительства.</w:t>
            </w:r>
          </w:p>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Стадии развития электронного правительства.</w:t>
            </w:r>
          </w:p>
          <w:p w:rsidR="00C50E4F" w:rsidRPr="008E4E89"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Законодательные основы электронного правительства в России.</w:t>
            </w:r>
          </w:p>
        </w:tc>
        <w:tc>
          <w:tcPr>
            <w:tcW w:w="1134" w:type="dxa"/>
          </w:tcPr>
          <w:p w:rsidR="00C50E4F" w:rsidRPr="0045342D" w:rsidRDefault="00C50E4F" w:rsidP="00C50E4F">
            <w:pPr>
              <w:spacing w:after="0" w:line="240" w:lineRule="auto"/>
              <w:jc w:val="center"/>
              <w:rPr>
                <w:sz w:val="20"/>
                <w:szCs w:val="20"/>
              </w:rPr>
            </w:pPr>
            <w:r>
              <w:rPr>
                <w:sz w:val="20"/>
                <w:szCs w:val="20"/>
              </w:rPr>
              <w:t>8</w:t>
            </w:r>
          </w:p>
        </w:tc>
        <w:tc>
          <w:tcPr>
            <w:tcW w:w="1134" w:type="dxa"/>
          </w:tcPr>
          <w:p w:rsidR="00C50E4F" w:rsidRPr="0045342D" w:rsidRDefault="00C50E4F" w:rsidP="00C50E4F">
            <w:pPr>
              <w:spacing w:after="0" w:line="240" w:lineRule="auto"/>
              <w:jc w:val="center"/>
              <w:rPr>
                <w:sz w:val="20"/>
                <w:szCs w:val="20"/>
              </w:rPr>
            </w:pPr>
          </w:p>
        </w:tc>
      </w:tr>
      <w:tr w:rsidR="00C50E4F" w:rsidRPr="002677CB" w:rsidTr="002677CB">
        <w:trPr>
          <w:trHeight w:val="20"/>
        </w:trPr>
        <w:tc>
          <w:tcPr>
            <w:tcW w:w="851" w:type="dxa"/>
          </w:tcPr>
          <w:p w:rsidR="00C50E4F" w:rsidRPr="008E4E89" w:rsidRDefault="00C50E4F" w:rsidP="00C50E4F">
            <w:pPr>
              <w:spacing w:after="0" w:line="240" w:lineRule="auto"/>
              <w:jc w:val="center"/>
              <w:rPr>
                <w:rFonts w:eastAsia="Times New Roman"/>
                <w:sz w:val="20"/>
                <w:szCs w:val="20"/>
              </w:rPr>
            </w:pPr>
            <w:r w:rsidRPr="008E4E89">
              <w:rPr>
                <w:rFonts w:eastAsia="Times New Roman"/>
                <w:sz w:val="20"/>
                <w:szCs w:val="20"/>
              </w:rPr>
              <w:t>2</w:t>
            </w:r>
          </w:p>
        </w:tc>
        <w:tc>
          <w:tcPr>
            <w:tcW w:w="2268" w:type="dxa"/>
          </w:tcPr>
          <w:p w:rsidR="00C50E4F" w:rsidRPr="008E4E89" w:rsidRDefault="00C50E4F" w:rsidP="00C50E4F">
            <w:pPr>
              <w:shd w:val="clear" w:color="auto" w:fill="FFFFFF"/>
              <w:spacing w:after="0" w:line="240" w:lineRule="auto"/>
              <w:rPr>
                <w:rFonts w:eastAsia="Arial Unicode MS"/>
                <w:sz w:val="20"/>
                <w:szCs w:val="20"/>
              </w:rPr>
            </w:pPr>
            <w:r>
              <w:rPr>
                <w:rFonts w:eastAsia="Arial Unicode MS"/>
                <w:sz w:val="20"/>
                <w:szCs w:val="20"/>
              </w:rPr>
              <w:t>Инструментарий электронного правительства</w:t>
            </w:r>
          </w:p>
        </w:tc>
        <w:tc>
          <w:tcPr>
            <w:tcW w:w="3969" w:type="dxa"/>
          </w:tcPr>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Государственный портал как элемент электронного правительства.</w:t>
            </w:r>
          </w:p>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Методика анализа государственного портала.</w:t>
            </w:r>
          </w:p>
          <w:p w:rsidR="00C50E4F" w:rsidRPr="008E4E89"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Электронная подпись.</w:t>
            </w:r>
          </w:p>
        </w:tc>
        <w:tc>
          <w:tcPr>
            <w:tcW w:w="1134" w:type="dxa"/>
          </w:tcPr>
          <w:p w:rsidR="00C50E4F" w:rsidRPr="0045342D" w:rsidRDefault="00C50E4F" w:rsidP="00C50E4F">
            <w:pPr>
              <w:spacing w:after="0" w:line="240" w:lineRule="auto"/>
              <w:jc w:val="center"/>
              <w:rPr>
                <w:sz w:val="20"/>
                <w:szCs w:val="20"/>
              </w:rPr>
            </w:pPr>
            <w:r>
              <w:rPr>
                <w:sz w:val="20"/>
                <w:szCs w:val="20"/>
              </w:rPr>
              <w:t>8</w:t>
            </w:r>
          </w:p>
        </w:tc>
        <w:tc>
          <w:tcPr>
            <w:tcW w:w="1134" w:type="dxa"/>
          </w:tcPr>
          <w:p w:rsidR="00C50E4F" w:rsidRPr="0045342D" w:rsidRDefault="00C50E4F" w:rsidP="00C50E4F">
            <w:pPr>
              <w:spacing w:after="0" w:line="240" w:lineRule="auto"/>
              <w:jc w:val="center"/>
              <w:rPr>
                <w:sz w:val="20"/>
                <w:szCs w:val="20"/>
              </w:rPr>
            </w:pPr>
          </w:p>
        </w:tc>
      </w:tr>
      <w:tr w:rsidR="00C50E4F" w:rsidRPr="002677CB" w:rsidTr="002677CB">
        <w:trPr>
          <w:trHeight w:val="20"/>
        </w:trPr>
        <w:tc>
          <w:tcPr>
            <w:tcW w:w="851" w:type="dxa"/>
          </w:tcPr>
          <w:p w:rsidR="00C50E4F" w:rsidRPr="008E4E89" w:rsidRDefault="00C50E4F" w:rsidP="00C50E4F">
            <w:pPr>
              <w:spacing w:after="0" w:line="240" w:lineRule="auto"/>
              <w:jc w:val="center"/>
              <w:rPr>
                <w:rFonts w:eastAsia="Times New Roman"/>
                <w:sz w:val="20"/>
                <w:szCs w:val="20"/>
              </w:rPr>
            </w:pPr>
            <w:r w:rsidRPr="008E4E89">
              <w:rPr>
                <w:rFonts w:eastAsia="Times New Roman"/>
                <w:sz w:val="20"/>
                <w:szCs w:val="20"/>
              </w:rPr>
              <w:t>3</w:t>
            </w:r>
          </w:p>
        </w:tc>
        <w:tc>
          <w:tcPr>
            <w:tcW w:w="2268" w:type="dxa"/>
          </w:tcPr>
          <w:p w:rsidR="00C50E4F" w:rsidRPr="008E4E89"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Электронная демократия и общественное участие</w:t>
            </w:r>
          </w:p>
        </w:tc>
        <w:tc>
          <w:tcPr>
            <w:tcW w:w="3969" w:type="dxa"/>
          </w:tcPr>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Демократия и демократический режим.</w:t>
            </w:r>
          </w:p>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Качество демократии и общественное участие.</w:t>
            </w:r>
          </w:p>
          <w:p w:rsidR="00C50E4F" w:rsidRPr="008E4E89"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Демократия и подотчетность.</w:t>
            </w:r>
          </w:p>
        </w:tc>
        <w:tc>
          <w:tcPr>
            <w:tcW w:w="1134" w:type="dxa"/>
          </w:tcPr>
          <w:p w:rsidR="00C50E4F" w:rsidRPr="0045342D" w:rsidRDefault="00C50E4F" w:rsidP="00C50E4F">
            <w:pPr>
              <w:spacing w:after="0" w:line="240" w:lineRule="auto"/>
              <w:jc w:val="center"/>
              <w:rPr>
                <w:sz w:val="20"/>
                <w:szCs w:val="20"/>
              </w:rPr>
            </w:pPr>
            <w:r>
              <w:rPr>
                <w:sz w:val="20"/>
                <w:szCs w:val="20"/>
              </w:rPr>
              <w:t>6</w:t>
            </w:r>
          </w:p>
        </w:tc>
        <w:tc>
          <w:tcPr>
            <w:tcW w:w="1134" w:type="dxa"/>
          </w:tcPr>
          <w:p w:rsidR="00C50E4F" w:rsidRPr="0045342D" w:rsidRDefault="00C50E4F" w:rsidP="00C50E4F">
            <w:pPr>
              <w:spacing w:after="0" w:line="240" w:lineRule="auto"/>
              <w:jc w:val="center"/>
              <w:rPr>
                <w:sz w:val="20"/>
                <w:szCs w:val="20"/>
              </w:rPr>
            </w:pPr>
            <w:r>
              <w:rPr>
                <w:sz w:val="20"/>
                <w:szCs w:val="20"/>
              </w:rPr>
              <w:t>1</w:t>
            </w:r>
          </w:p>
        </w:tc>
      </w:tr>
      <w:tr w:rsidR="00C50E4F" w:rsidRPr="002677CB" w:rsidTr="002677CB">
        <w:trPr>
          <w:trHeight w:val="20"/>
        </w:trPr>
        <w:tc>
          <w:tcPr>
            <w:tcW w:w="851" w:type="dxa"/>
          </w:tcPr>
          <w:p w:rsidR="00C50E4F" w:rsidRPr="008E4E89" w:rsidRDefault="00C50E4F" w:rsidP="00C50E4F">
            <w:pPr>
              <w:spacing w:after="0" w:line="240" w:lineRule="auto"/>
              <w:jc w:val="center"/>
              <w:rPr>
                <w:rFonts w:eastAsia="Times New Roman"/>
                <w:sz w:val="20"/>
                <w:szCs w:val="20"/>
              </w:rPr>
            </w:pPr>
            <w:r w:rsidRPr="008E4E89">
              <w:rPr>
                <w:rFonts w:eastAsia="Times New Roman"/>
                <w:sz w:val="20"/>
                <w:szCs w:val="20"/>
              </w:rPr>
              <w:t>4</w:t>
            </w:r>
          </w:p>
        </w:tc>
        <w:tc>
          <w:tcPr>
            <w:tcW w:w="2268" w:type="dxa"/>
          </w:tcPr>
          <w:p w:rsidR="00C50E4F" w:rsidRPr="008E4E89" w:rsidRDefault="00C50E4F" w:rsidP="00C50E4F">
            <w:pPr>
              <w:shd w:val="clear" w:color="auto" w:fill="FFFFFF"/>
              <w:spacing w:after="0" w:line="240" w:lineRule="auto"/>
              <w:rPr>
                <w:rFonts w:eastAsia="Arial Unicode MS"/>
                <w:color w:val="000000"/>
                <w:sz w:val="20"/>
                <w:szCs w:val="20"/>
              </w:rPr>
            </w:pPr>
            <w:r>
              <w:rPr>
                <w:rFonts w:eastAsia="Arial Unicode MS"/>
                <w:color w:val="000000"/>
                <w:sz w:val="20"/>
                <w:szCs w:val="20"/>
              </w:rPr>
              <w:t>Демократия совместной работы</w:t>
            </w:r>
          </w:p>
        </w:tc>
        <w:tc>
          <w:tcPr>
            <w:tcW w:w="3969" w:type="dxa"/>
          </w:tcPr>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 xml:space="preserve">Электронное правительство и </w:t>
            </w:r>
            <w:proofErr w:type="spellStart"/>
            <w:r>
              <w:rPr>
                <w:rFonts w:eastAsia="Arial Unicode MS"/>
                <w:sz w:val="20"/>
                <w:szCs w:val="20"/>
              </w:rPr>
              <w:t>краудсорсинг</w:t>
            </w:r>
            <w:proofErr w:type="spellEnd"/>
            <w:r>
              <w:rPr>
                <w:rFonts w:eastAsia="Arial Unicode MS"/>
                <w:sz w:val="20"/>
                <w:szCs w:val="20"/>
              </w:rPr>
              <w:t>.</w:t>
            </w:r>
          </w:p>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 xml:space="preserve">Демократия совместной работы и </w:t>
            </w:r>
            <w:r>
              <w:rPr>
                <w:rFonts w:eastAsia="Arial Unicode MS"/>
                <w:sz w:val="20"/>
                <w:szCs w:val="20"/>
                <w:lang w:val="en-US"/>
              </w:rPr>
              <w:t>Wiki</w:t>
            </w:r>
            <w:r>
              <w:rPr>
                <w:rFonts w:eastAsia="Arial Unicode MS"/>
                <w:sz w:val="20"/>
                <w:szCs w:val="20"/>
              </w:rPr>
              <w:t>-правительство.</w:t>
            </w:r>
          </w:p>
          <w:p w:rsidR="00C50E4F" w:rsidRPr="00500A4A"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Доказательная государственная политика</w:t>
            </w:r>
          </w:p>
        </w:tc>
        <w:tc>
          <w:tcPr>
            <w:tcW w:w="1134" w:type="dxa"/>
          </w:tcPr>
          <w:p w:rsidR="00C50E4F" w:rsidRPr="0045342D" w:rsidRDefault="00C50E4F" w:rsidP="00C50E4F">
            <w:pPr>
              <w:spacing w:after="0" w:line="240" w:lineRule="auto"/>
              <w:jc w:val="center"/>
              <w:rPr>
                <w:sz w:val="20"/>
                <w:szCs w:val="20"/>
              </w:rPr>
            </w:pPr>
            <w:r>
              <w:rPr>
                <w:sz w:val="20"/>
                <w:szCs w:val="20"/>
              </w:rPr>
              <w:t>6</w:t>
            </w:r>
          </w:p>
        </w:tc>
        <w:tc>
          <w:tcPr>
            <w:tcW w:w="1134" w:type="dxa"/>
          </w:tcPr>
          <w:p w:rsidR="00C50E4F" w:rsidRPr="0045342D" w:rsidRDefault="00C50E4F" w:rsidP="00C50E4F">
            <w:pPr>
              <w:spacing w:after="0" w:line="240" w:lineRule="auto"/>
              <w:jc w:val="center"/>
              <w:rPr>
                <w:sz w:val="20"/>
                <w:szCs w:val="20"/>
              </w:rPr>
            </w:pPr>
            <w:r>
              <w:rPr>
                <w:sz w:val="20"/>
                <w:szCs w:val="20"/>
              </w:rPr>
              <w:t>1</w:t>
            </w:r>
          </w:p>
        </w:tc>
      </w:tr>
      <w:tr w:rsidR="00C50E4F" w:rsidRPr="002677CB" w:rsidTr="002677CB">
        <w:trPr>
          <w:trHeight w:val="20"/>
        </w:trPr>
        <w:tc>
          <w:tcPr>
            <w:tcW w:w="851" w:type="dxa"/>
          </w:tcPr>
          <w:p w:rsidR="00C50E4F" w:rsidRPr="008E4E89" w:rsidRDefault="00C50E4F" w:rsidP="00C50E4F">
            <w:pPr>
              <w:spacing w:after="0" w:line="240" w:lineRule="auto"/>
              <w:jc w:val="center"/>
              <w:rPr>
                <w:rFonts w:eastAsia="Times New Roman"/>
                <w:sz w:val="20"/>
                <w:szCs w:val="20"/>
              </w:rPr>
            </w:pPr>
            <w:r w:rsidRPr="008E4E89">
              <w:rPr>
                <w:rFonts w:eastAsia="Times New Roman"/>
                <w:sz w:val="20"/>
                <w:szCs w:val="20"/>
              </w:rPr>
              <w:t>5</w:t>
            </w:r>
          </w:p>
        </w:tc>
        <w:tc>
          <w:tcPr>
            <w:tcW w:w="2268" w:type="dxa"/>
          </w:tcPr>
          <w:p w:rsidR="00C50E4F" w:rsidRPr="008E4E89" w:rsidRDefault="00C50E4F" w:rsidP="00C50E4F">
            <w:pPr>
              <w:shd w:val="clear" w:color="auto" w:fill="FFFFFF"/>
              <w:spacing w:after="0" w:line="240" w:lineRule="auto"/>
              <w:rPr>
                <w:rFonts w:eastAsia="Arial Unicode MS"/>
                <w:color w:val="000000"/>
                <w:sz w:val="20"/>
                <w:szCs w:val="20"/>
              </w:rPr>
            </w:pPr>
            <w:r>
              <w:rPr>
                <w:rFonts w:eastAsia="Arial Unicode MS"/>
                <w:color w:val="000000"/>
                <w:sz w:val="20"/>
                <w:szCs w:val="20"/>
              </w:rPr>
              <w:t>Модель открытых государственных данных</w:t>
            </w:r>
          </w:p>
        </w:tc>
        <w:tc>
          <w:tcPr>
            <w:tcW w:w="3969" w:type="dxa"/>
          </w:tcPr>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Теоретические основы модели открытых государственных данных.</w:t>
            </w:r>
          </w:p>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Бенефициары открытых государственных данных.</w:t>
            </w:r>
          </w:p>
          <w:p w:rsidR="00C50E4F"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Модели реализации открытых государственных данных.</w:t>
            </w:r>
          </w:p>
          <w:p w:rsidR="00C50E4F" w:rsidRPr="008E4E89" w:rsidRDefault="00C50E4F" w:rsidP="00C50E4F">
            <w:pPr>
              <w:shd w:val="clear" w:color="auto" w:fill="FFFFFF"/>
              <w:spacing w:after="0" w:line="240" w:lineRule="auto"/>
              <w:jc w:val="both"/>
              <w:rPr>
                <w:rFonts w:eastAsia="Arial Unicode MS"/>
                <w:sz w:val="20"/>
                <w:szCs w:val="20"/>
              </w:rPr>
            </w:pPr>
            <w:r>
              <w:rPr>
                <w:rFonts w:eastAsia="Arial Unicode MS"/>
                <w:sz w:val="20"/>
                <w:szCs w:val="20"/>
              </w:rPr>
              <w:t>Формирование культуры открытости у государственных служащих.</w:t>
            </w:r>
          </w:p>
        </w:tc>
        <w:tc>
          <w:tcPr>
            <w:tcW w:w="1134" w:type="dxa"/>
          </w:tcPr>
          <w:p w:rsidR="00C50E4F" w:rsidRPr="0045342D" w:rsidRDefault="00C50E4F" w:rsidP="00C50E4F">
            <w:pPr>
              <w:spacing w:after="0" w:line="240" w:lineRule="auto"/>
              <w:jc w:val="center"/>
              <w:rPr>
                <w:sz w:val="20"/>
                <w:szCs w:val="20"/>
              </w:rPr>
            </w:pPr>
            <w:r>
              <w:rPr>
                <w:sz w:val="20"/>
                <w:szCs w:val="20"/>
              </w:rPr>
              <w:t>8</w:t>
            </w:r>
          </w:p>
        </w:tc>
        <w:tc>
          <w:tcPr>
            <w:tcW w:w="1134" w:type="dxa"/>
          </w:tcPr>
          <w:p w:rsidR="00C50E4F" w:rsidRPr="0045342D" w:rsidRDefault="00C50E4F" w:rsidP="00C50E4F">
            <w:pPr>
              <w:spacing w:after="0" w:line="240" w:lineRule="auto"/>
              <w:jc w:val="center"/>
              <w:rPr>
                <w:sz w:val="20"/>
                <w:szCs w:val="20"/>
              </w:rPr>
            </w:pPr>
            <w:r>
              <w:rPr>
                <w:sz w:val="20"/>
                <w:szCs w:val="20"/>
              </w:rPr>
              <w:t>2</w:t>
            </w:r>
          </w:p>
        </w:tc>
      </w:tr>
      <w:tr w:rsidR="00C50E4F" w:rsidRPr="002677CB" w:rsidTr="002677CB">
        <w:trPr>
          <w:trHeight w:val="20"/>
        </w:trPr>
        <w:tc>
          <w:tcPr>
            <w:tcW w:w="7088" w:type="dxa"/>
            <w:gridSpan w:val="3"/>
          </w:tcPr>
          <w:p w:rsidR="00C50E4F" w:rsidRPr="002677CB" w:rsidRDefault="00C50E4F" w:rsidP="00C50E4F">
            <w:pPr>
              <w:spacing w:after="0" w:line="240" w:lineRule="auto"/>
              <w:jc w:val="center"/>
              <w:rPr>
                <w:b/>
                <w:sz w:val="20"/>
                <w:szCs w:val="20"/>
              </w:rPr>
            </w:pPr>
            <w:r w:rsidRPr="002677CB">
              <w:rPr>
                <w:b/>
                <w:sz w:val="20"/>
                <w:szCs w:val="20"/>
              </w:rPr>
              <w:t>ИТОГО</w:t>
            </w:r>
          </w:p>
        </w:tc>
        <w:tc>
          <w:tcPr>
            <w:tcW w:w="1134" w:type="dxa"/>
          </w:tcPr>
          <w:p w:rsidR="00C50E4F" w:rsidRPr="002677CB" w:rsidRDefault="00C50E4F" w:rsidP="00C50E4F">
            <w:pPr>
              <w:spacing w:after="0" w:line="240" w:lineRule="auto"/>
              <w:jc w:val="center"/>
              <w:rPr>
                <w:b/>
                <w:sz w:val="20"/>
                <w:szCs w:val="20"/>
              </w:rPr>
            </w:pPr>
            <w:r>
              <w:rPr>
                <w:b/>
                <w:sz w:val="20"/>
                <w:szCs w:val="20"/>
              </w:rPr>
              <w:t>36</w:t>
            </w:r>
          </w:p>
        </w:tc>
        <w:tc>
          <w:tcPr>
            <w:tcW w:w="1134" w:type="dxa"/>
          </w:tcPr>
          <w:p w:rsidR="00C50E4F" w:rsidRPr="002677CB" w:rsidRDefault="00C50E4F" w:rsidP="00C50E4F">
            <w:pPr>
              <w:spacing w:after="0" w:line="240" w:lineRule="auto"/>
              <w:jc w:val="center"/>
              <w:rPr>
                <w:b/>
                <w:sz w:val="20"/>
                <w:szCs w:val="20"/>
              </w:rPr>
            </w:pPr>
            <w:r>
              <w:rPr>
                <w:b/>
                <w:sz w:val="20"/>
                <w:szCs w:val="20"/>
              </w:rPr>
              <w:t>4</w:t>
            </w:r>
          </w:p>
        </w:tc>
      </w:tr>
    </w:tbl>
    <w:p w:rsidR="002D017A" w:rsidRDefault="002D017A" w:rsidP="003A16C8">
      <w:pPr>
        <w:spacing w:after="0" w:line="240" w:lineRule="auto"/>
        <w:jc w:val="both"/>
        <w:rPr>
          <w:b/>
        </w:rPr>
      </w:pPr>
    </w:p>
    <w:p w:rsidR="00C50E4F" w:rsidRPr="00D321CA" w:rsidRDefault="00C50E4F" w:rsidP="00C50E4F">
      <w:pPr>
        <w:spacing w:after="0" w:line="240" w:lineRule="auto"/>
        <w:jc w:val="both"/>
      </w:pPr>
      <w:r w:rsidRPr="00D321CA">
        <w:t>3.1.5. Лабораторные занятия, их наименование и объем в часах – не запланировано</w:t>
      </w:r>
    </w:p>
    <w:p w:rsidR="00C50E4F" w:rsidRPr="00D321CA" w:rsidRDefault="00C50E4F" w:rsidP="00C50E4F">
      <w:pPr>
        <w:spacing w:after="0" w:line="240" w:lineRule="auto"/>
        <w:jc w:val="both"/>
      </w:pPr>
    </w:p>
    <w:p w:rsidR="00C50E4F" w:rsidRPr="00D321CA" w:rsidRDefault="00C50E4F" w:rsidP="00C50E4F">
      <w:pPr>
        <w:spacing w:after="0" w:line="240" w:lineRule="auto"/>
        <w:jc w:val="both"/>
      </w:pPr>
      <w:r w:rsidRPr="00D321CA">
        <w:t xml:space="preserve">3.2. Перечень тем курсовых проектов (работ) – не запланировано </w:t>
      </w:r>
    </w:p>
    <w:p w:rsidR="00C50E4F" w:rsidRPr="00D321CA" w:rsidRDefault="00C50E4F" w:rsidP="00C50E4F">
      <w:pPr>
        <w:spacing w:after="0" w:line="240" w:lineRule="auto"/>
        <w:jc w:val="both"/>
      </w:pPr>
    </w:p>
    <w:p w:rsidR="00C50E4F" w:rsidRPr="00D321CA" w:rsidRDefault="00C50E4F" w:rsidP="00C50E4F">
      <w:pPr>
        <w:spacing w:after="0" w:line="240" w:lineRule="auto"/>
        <w:jc w:val="both"/>
      </w:pPr>
      <w:r w:rsidRPr="00D321CA">
        <w:t>3.3. Перечень тем РГР – не запланировано</w:t>
      </w:r>
    </w:p>
    <w:p w:rsidR="00C50E4F" w:rsidRPr="00D321CA" w:rsidRDefault="00C50E4F" w:rsidP="00C50E4F">
      <w:pPr>
        <w:spacing w:after="0" w:line="240" w:lineRule="auto"/>
        <w:jc w:val="both"/>
      </w:pPr>
    </w:p>
    <w:p w:rsidR="00C50E4F" w:rsidRPr="00D321CA" w:rsidRDefault="00C50E4F" w:rsidP="00C50E4F">
      <w:pPr>
        <w:spacing w:after="0" w:line="240" w:lineRule="auto"/>
        <w:jc w:val="both"/>
      </w:pPr>
      <w:r w:rsidRPr="00D321CA">
        <w:lastRenderedPageBreak/>
        <w:t xml:space="preserve">3.4. Перечень тем рефератов – не запланировано </w:t>
      </w:r>
    </w:p>
    <w:p w:rsidR="00C50E4F" w:rsidRPr="00D321CA" w:rsidRDefault="00C50E4F" w:rsidP="00C50E4F">
      <w:pPr>
        <w:spacing w:after="0" w:line="240" w:lineRule="auto"/>
        <w:jc w:val="both"/>
      </w:pPr>
    </w:p>
    <w:p w:rsidR="00C50E4F" w:rsidRDefault="00C50E4F" w:rsidP="00C50E4F">
      <w:pPr>
        <w:spacing w:after="0" w:line="240" w:lineRule="auto"/>
        <w:jc w:val="both"/>
      </w:pPr>
      <w:r w:rsidRPr="00D321CA">
        <w:t>3.5. Перечень тем контрольных работ</w:t>
      </w:r>
      <w:r>
        <w:t xml:space="preserve"> </w:t>
      </w:r>
      <w:r w:rsidR="003D7D0A">
        <w:t>н</w:t>
      </w:r>
      <w:r w:rsidR="003D7D0A" w:rsidRPr="00D321CA">
        <w:t>е запланировано</w:t>
      </w:r>
    </w:p>
    <w:p w:rsidR="003D7D0A" w:rsidRDefault="003D7D0A" w:rsidP="00C50E4F">
      <w:pPr>
        <w:spacing w:after="0" w:line="240" w:lineRule="auto"/>
        <w:jc w:val="both"/>
      </w:pPr>
    </w:p>
    <w:p w:rsidR="00C50E4F" w:rsidRPr="00D321CA" w:rsidRDefault="00C50E4F" w:rsidP="00C50E4F">
      <w:pPr>
        <w:spacing w:after="0" w:line="240" w:lineRule="auto"/>
        <w:jc w:val="both"/>
      </w:pPr>
      <w:r w:rsidRPr="00D321CA">
        <w:t>3.6. Интерактивные образовательные технологии, используемые при проведении учебных занятий</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8"/>
        <w:gridCol w:w="1415"/>
        <w:gridCol w:w="2835"/>
        <w:gridCol w:w="1418"/>
        <w:gridCol w:w="2126"/>
        <w:gridCol w:w="822"/>
      </w:tblGrid>
      <w:tr w:rsidR="00C50E4F" w:rsidRPr="00547122" w:rsidTr="00CA6F37">
        <w:tc>
          <w:tcPr>
            <w:tcW w:w="848" w:type="dxa"/>
            <w:shd w:val="clear" w:color="auto" w:fill="auto"/>
          </w:tcPr>
          <w:p w:rsidR="00C50E4F" w:rsidRPr="00547122" w:rsidRDefault="00C50E4F" w:rsidP="00CA6F37">
            <w:pPr>
              <w:spacing w:after="0" w:line="240" w:lineRule="auto"/>
              <w:ind w:left="-57" w:right="-57"/>
              <w:jc w:val="center"/>
              <w:rPr>
                <w:sz w:val="20"/>
                <w:szCs w:val="20"/>
              </w:rPr>
            </w:pPr>
            <w:r w:rsidRPr="00547122">
              <w:rPr>
                <w:sz w:val="20"/>
                <w:szCs w:val="20"/>
              </w:rPr>
              <w:t>Семестр</w:t>
            </w:r>
          </w:p>
        </w:tc>
        <w:tc>
          <w:tcPr>
            <w:tcW w:w="1415" w:type="dxa"/>
          </w:tcPr>
          <w:p w:rsidR="00C50E4F" w:rsidRPr="00547122" w:rsidRDefault="00C50E4F" w:rsidP="00CA6F37">
            <w:pPr>
              <w:spacing w:after="0" w:line="240" w:lineRule="auto"/>
              <w:ind w:left="-57" w:right="-113"/>
              <w:jc w:val="center"/>
              <w:rPr>
                <w:sz w:val="20"/>
                <w:szCs w:val="20"/>
              </w:rPr>
            </w:pPr>
            <w:r w:rsidRPr="00547122">
              <w:rPr>
                <w:sz w:val="20"/>
                <w:szCs w:val="20"/>
              </w:rPr>
              <w:t>Вид занятий (лекции, практические, лабораторные)</w:t>
            </w:r>
          </w:p>
        </w:tc>
        <w:tc>
          <w:tcPr>
            <w:tcW w:w="2835" w:type="dxa"/>
            <w:shd w:val="clear" w:color="auto" w:fill="auto"/>
          </w:tcPr>
          <w:p w:rsidR="00C50E4F" w:rsidRPr="00547122" w:rsidRDefault="00C50E4F" w:rsidP="00CA6F37">
            <w:pPr>
              <w:spacing w:after="0" w:line="240" w:lineRule="auto"/>
              <w:jc w:val="center"/>
              <w:rPr>
                <w:sz w:val="20"/>
                <w:szCs w:val="20"/>
              </w:rPr>
            </w:pPr>
            <w:r w:rsidRPr="00547122">
              <w:rPr>
                <w:sz w:val="20"/>
                <w:szCs w:val="20"/>
              </w:rPr>
              <w:t>Тема</w:t>
            </w:r>
          </w:p>
        </w:tc>
        <w:tc>
          <w:tcPr>
            <w:tcW w:w="1418" w:type="dxa"/>
          </w:tcPr>
          <w:p w:rsidR="00C50E4F" w:rsidRPr="00547122" w:rsidRDefault="00C50E4F" w:rsidP="00CA6F37">
            <w:pPr>
              <w:spacing w:after="0" w:line="240" w:lineRule="auto"/>
              <w:ind w:left="-57" w:right="-113"/>
              <w:jc w:val="center"/>
              <w:rPr>
                <w:sz w:val="20"/>
                <w:szCs w:val="20"/>
              </w:rPr>
            </w:pPr>
            <w:r w:rsidRPr="00547122">
              <w:rPr>
                <w:sz w:val="20"/>
                <w:szCs w:val="20"/>
              </w:rPr>
              <w:t>Формируемая компетенция</w:t>
            </w:r>
          </w:p>
        </w:tc>
        <w:tc>
          <w:tcPr>
            <w:tcW w:w="2126" w:type="dxa"/>
            <w:shd w:val="clear" w:color="auto" w:fill="auto"/>
          </w:tcPr>
          <w:p w:rsidR="00C50E4F" w:rsidRPr="00547122" w:rsidRDefault="00C50E4F" w:rsidP="00CA6F37">
            <w:pPr>
              <w:spacing w:after="0" w:line="240" w:lineRule="auto"/>
              <w:jc w:val="center"/>
              <w:rPr>
                <w:sz w:val="20"/>
                <w:szCs w:val="20"/>
              </w:rPr>
            </w:pPr>
            <w:proofErr w:type="spellStart"/>
            <w:r w:rsidRPr="00547122">
              <w:rPr>
                <w:sz w:val="20"/>
                <w:szCs w:val="20"/>
              </w:rPr>
              <w:t>Интерактив</w:t>
            </w:r>
            <w:proofErr w:type="spellEnd"/>
          </w:p>
        </w:tc>
        <w:tc>
          <w:tcPr>
            <w:tcW w:w="822" w:type="dxa"/>
            <w:shd w:val="clear" w:color="auto" w:fill="auto"/>
          </w:tcPr>
          <w:p w:rsidR="00C50E4F" w:rsidRPr="00547122" w:rsidRDefault="00C50E4F" w:rsidP="00CA6F37">
            <w:pPr>
              <w:spacing w:after="0" w:line="240" w:lineRule="auto"/>
              <w:jc w:val="center"/>
              <w:rPr>
                <w:sz w:val="20"/>
                <w:szCs w:val="20"/>
              </w:rPr>
            </w:pPr>
            <w:r w:rsidRPr="00547122">
              <w:rPr>
                <w:sz w:val="20"/>
                <w:szCs w:val="20"/>
              </w:rPr>
              <w:t>Кол-во часов</w:t>
            </w:r>
          </w:p>
        </w:tc>
      </w:tr>
      <w:tr w:rsidR="00C50E4F" w:rsidRPr="00547122" w:rsidTr="00CA6F37">
        <w:tc>
          <w:tcPr>
            <w:tcW w:w="848" w:type="dxa"/>
            <w:shd w:val="clear" w:color="auto" w:fill="auto"/>
          </w:tcPr>
          <w:p w:rsidR="00C50E4F" w:rsidRPr="00547122" w:rsidRDefault="00C50E4F" w:rsidP="00CA6F37">
            <w:pPr>
              <w:spacing w:after="0" w:line="240" w:lineRule="auto"/>
              <w:jc w:val="center"/>
              <w:rPr>
                <w:sz w:val="20"/>
                <w:szCs w:val="20"/>
              </w:rPr>
            </w:pPr>
            <w:r>
              <w:rPr>
                <w:sz w:val="20"/>
                <w:szCs w:val="20"/>
              </w:rPr>
              <w:t>2</w:t>
            </w:r>
          </w:p>
        </w:tc>
        <w:tc>
          <w:tcPr>
            <w:tcW w:w="1415" w:type="dxa"/>
          </w:tcPr>
          <w:p w:rsidR="00C50E4F" w:rsidRPr="00547122" w:rsidRDefault="00C50E4F" w:rsidP="00CA6F37">
            <w:pPr>
              <w:spacing w:after="0" w:line="240" w:lineRule="auto"/>
              <w:jc w:val="both"/>
              <w:rPr>
                <w:sz w:val="20"/>
                <w:szCs w:val="20"/>
              </w:rPr>
            </w:pPr>
            <w:r w:rsidRPr="00547122">
              <w:rPr>
                <w:sz w:val="20"/>
                <w:szCs w:val="20"/>
              </w:rPr>
              <w:t>лекции</w:t>
            </w:r>
          </w:p>
        </w:tc>
        <w:tc>
          <w:tcPr>
            <w:tcW w:w="2835" w:type="dxa"/>
            <w:shd w:val="clear" w:color="auto" w:fill="auto"/>
          </w:tcPr>
          <w:p w:rsidR="00C50E4F" w:rsidRPr="00547122" w:rsidRDefault="00C50E4F" w:rsidP="00C50E4F">
            <w:pPr>
              <w:spacing w:after="0" w:line="240" w:lineRule="auto"/>
              <w:jc w:val="both"/>
              <w:rPr>
                <w:sz w:val="20"/>
                <w:szCs w:val="20"/>
              </w:rPr>
            </w:pPr>
            <w:r w:rsidRPr="00547122">
              <w:rPr>
                <w:sz w:val="20"/>
                <w:szCs w:val="20"/>
              </w:rPr>
              <w:t xml:space="preserve">Тема </w:t>
            </w:r>
            <w:r>
              <w:rPr>
                <w:sz w:val="20"/>
                <w:szCs w:val="20"/>
              </w:rPr>
              <w:t>1</w:t>
            </w:r>
            <w:r w:rsidRPr="00547122">
              <w:rPr>
                <w:sz w:val="20"/>
                <w:szCs w:val="20"/>
              </w:rPr>
              <w:t xml:space="preserve">. </w:t>
            </w:r>
            <w:r>
              <w:rPr>
                <w:rFonts w:eastAsia="Arial Unicode MS"/>
                <w:sz w:val="20"/>
                <w:szCs w:val="20"/>
              </w:rPr>
              <w:t>Теоретические основы электронного правительства</w:t>
            </w:r>
            <w:r w:rsidRPr="00547122">
              <w:rPr>
                <w:sz w:val="20"/>
                <w:szCs w:val="20"/>
              </w:rPr>
              <w:t xml:space="preserve"> Тема </w:t>
            </w:r>
            <w:r>
              <w:rPr>
                <w:sz w:val="20"/>
                <w:szCs w:val="20"/>
              </w:rPr>
              <w:t>2</w:t>
            </w:r>
            <w:r w:rsidRPr="00547122">
              <w:rPr>
                <w:sz w:val="20"/>
                <w:szCs w:val="20"/>
              </w:rPr>
              <w:t xml:space="preserve">. </w:t>
            </w:r>
            <w:r>
              <w:rPr>
                <w:rFonts w:eastAsia="Arial Unicode MS"/>
                <w:sz w:val="20"/>
                <w:szCs w:val="20"/>
              </w:rPr>
              <w:t>Инструментарий электронного правительства</w:t>
            </w:r>
          </w:p>
        </w:tc>
        <w:tc>
          <w:tcPr>
            <w:tcW w:w="1418" w:type="dxa"/>
          </w:tcPr>
          <w:p w:rsidR="00C50E4F" w:rsidRPr="00D321CA" w:rsidRDefault="00C50E4F" w:rsidP="00CA6F37">
            <w:pPr>
              <w:spacing w:after="0" w:line="240" w:lineRule="auto"/>
              <w:ind w:left="-57" w:right="-113"/>
              <w:jc w:val="center"/>
              <w:rPr>
                <w:bCs/>
                <w:sz w:val="20"/>
                <w:szCs w:val="20"/>
              </w:rPr>
            </w:pPr>
            <w:r>
              <w:rPr>
                <w:sz w:val="20"/>
                <w:szCs w:val="20"/>
              </w:rPr>
              <w:t>УК-1, ПК-2, ПК-6</w:t>
            </w:r>
          </w:p>
        </w:tc>
        <w:tc>
          <w:tcPr>
            <w:tcW w:w="2126" w:type="dxa"/>
            <w:shd w:val="clear" w:color="auto" w:fill="auto"/>
          </w:tcPr>
          <w:p w:rsidR="00C50E4F" w:rsidRPr="00547122" w:rsidRDefault="00C50E4F" w:rsidP="00CA6F37">
            <w:pPr>
              <w:spacing w:after="0" w:line="240" w:lineRule="auto"/>
              <w:jc w:val="both"/>
              <w:rPr>
                <w:sz w:val="20"/>
                <w:szCs w:val="20"/>
              </w:rPr>
            </w:pPr>
            <w:r w:rsidRPr="00547122">
              <w:rPr>
                <w:sz w:val="20"/>
                <w:szCs w:val="20"/>
              </w:rPr>
              <w:t>Лекция визуализация</w:t>
            </w:r>
          </w:p>
          <w:p w:rsidR="00C50E4F" w:rsidRPr="00547122" w:rsidRDefault="00C50E4F" w:rsidP="00CA6F37">
            <w:pPr>
              <w:spacing w:after="0" w:line="240" w:lineRule="auto"/>
              <w:jc w:val="both"/>
              <w:rPr>
                <w:sz w:val="20"/>
                <w:szCs w:val="20"/>
              </w:rPr>
            </w:pPr>
          </w:p>
        </w:tc>
        <w:tc>
          <w:tcPr>
            <w:tcW w:w="822" w:type="dxa"/>
            <w:shd w:val="clear" w:color="auto" w:fill="auto"/>
          </w:tcPr>
          <w:p w:rsidR="00C50E4F" w:rsidRPr="00547122" w:rsidRDefault="00C50E4F" w:rsidP="00CA6F37">
            <w:pPr>
              <w:spacing w:after="0" w:line="240" w:lineRule="auto"/>
              <w:ind w:firstLine="34"/>
              <w:jc w:val="center"/>
              <w:rPr>
                <w:sz w:val="20"/>
                <w:szCs w:val="20"/>
              </w:rPr>
            </w:pPr>
            <w:r>
              <w:rPr>
                <w:sz w:val="20"/>
                <w:szCs w:val="20"/>
              </w:rPr>
              <w:t>8/2</w:t>
            </w:r>
          </w:p>
        </w:tc>
      </w:tr>
      <w:tr w:rsidR="00C50E4F" w:rsidRPr="00547122" w:rsidTr="00CA6F37">
        <w:tc>
          <w:tcPr>
            <w:tcW w:w="848" w:type="dxa"/>
            <w:shd w:val="clear" w:color="auto" w:fill="auto"/>
          </w:tcPr>
          <w:p w:rsidR="00C50E4F" w:rsidRPr="00547122" w:rsidRDefault="00C50E4F" w:rsidP="00CA6F37">
            <w:pPr>
              <w:spacing w:after="0" w:line="240" w:lineRule="auto"/>
              <w:jc w:val="center"/>
              <w:rPr>
                <w:sz w:val="20"/>
                <w:szCs w:val="20"/>
              </w:rPr>
            </w:pPr>
            <w:r>
              <w:rPr>
                <w:sz w:val="20"/>
                <w:szCs w:val="20"/>
              </w:rPr>
              <w:t>2</w:t>
            </w:r>
          </w:p>
        </w:tc>
        <w:tc>
          <w:tcPr>
            <w:tcW w:w="1415" w:type="dxa"/>
          </w:tcPr>
          <w:p w:rsidR="00C50E4F" w:rsidRPr="00547122" w:rsidRDefault="00C50E4F" w:rsidP="00CA6F37">
            <w:pPr>
              <w:spacing w:after="0" w:line="240" w:lineRule="auto"/>
              <w:jc w:val="both"/>
              <w:rPr>
                <w:sz w:val="20"/>
                <w:szCs w:val="20"/>
              </w:rPr>
            </w:pPr>
            <w:r w:rsidRPr="00547122">
              <w:rPr>
                <w:sz w:val="20"/>
                <w:szCs w:val="20"/>
              </w:rPr>
              <w:t>практические</w:t>
            </w:r>
          </w:p>
        </w:tc>
        <w:tc>
          <w:tcPr>
            <w:tcW w:w="2835" w:type="dxa"/>
            <w:shd w:val="clear" w:color="auto" w:fill="auto"/>
          </w:tcPr>
          <w:p w:rsidR="00C50E4F" w:rsidRPr="00547122" w:rsidRDefault="00C50E4F" w:rsidP="00CA6F37">
            <w:pPr>
              <w:spacing w:after="0" w:line="240" w:lineRule="auto"/>
              <w:jc w:val="both"/>
              <w:rPr>
                <w:sz w:val="20"/>
                <w:szCs w:val="20"/>
              </w:rPr>
            </w:pPr>
            <w:r w:rsidRPr="00547122">
              <w:rPr>
                <w:sz w:val="20"/>
                <w:szCs w:val="20"/>
              </w:rPr>
              <w:t xml:space="preserve">Тема 8. </w:t>
            </w:r>
            <w:r>
              <w:rPr>
                <w:rFonts w:eastAsia="Arial Unicode MS"/>
                <w:color w:val="000000"/>
                <w:sz w:val="20"/>
                <w:szCs w:val="20"/>
              </w:rPr>
              <w:t>Модель открытых государственных данных</w:t>
            </w:r>
          </w:p>
        </w:tc>
        <w:tc>
          <w:tcPr>
            <w:tcW w:w="1418" w:type="dxa"/>
          </w:tcPr>
          <w:p w:rsidR="00C50E4F" w:rsidRPr="00D321CA" w:rsidRDefault="00C50E4F" w:rsidP="00CA6F37">
            <w:pPr>
              <w:spacing w:after="0" w:line="240" w:lineRule="auto"/>
              <w:ind w:left="-57" w:right="-113"/>
              <w:jc w:val="center"/>
              <w:rPr>
                <w:bCs/>
                <w:sz w:val="20"/>
                <w:szCs w:val="20"/>
              </w:rPr>
            </w:pPr>
            <w:r>
              <w:rPr>
                <w:sz w:val="20"/>
                <w:szCs w:val="20"/>
              </w:rPr>
              <w:t>УК-1, ПК-2, ПК-6</w:t>
            </w:r>
          </w:p>
        </w:tc>
        <w:tc>
          <w:tcPr>
            <w:tcW w:w="2126" w:type="dxa"/>
            <w:shd w:val="clear" w:color="auto" w:fill="auto"/>
          </w:tcPr>
          <w:p w:rsidR="00C50E4F" w:rsidRPr="00547122" w:rsidRDefault="003D7D0A" w:rsidP="00CA6F37">
            <w:pPr>
              <w:spacing w:after="0" w:line="240" w:lineRule="auto"/>
              <w:jc w:val="both"/>
              <w:rPr>
                <w:sz w:val="20"/>
                <w:szCs w:val="20"/>
              </w:rPr>
            </w:pPr>
            <w:r w:rsidRPr="009A78E9">
              <w:rPr>
                <w:sz w:val="20"/>
                <w:szCs w:val="20"/>
              </w:rPr>
              <w:t>Контекстное обучение</w:t>
            </w:r>
          </w:p>
        </w:tc>
        <w:tc>
          <w:tcPr>
            <w:tcW w:w="822" w:type="dxa"/>
            <w:shd w:val="clear" w:color="auto" w:fill="auto"/>
          </w:tcPr>
          <w:p w:rsidR="00C50E4F" w:rsidRPr="00547122" w:rsidRDefault="003D7D0A" w:rsidP="00CA6F37">
            <w:pPr>
              <w:spacing w:after="0" w:line="240" w:lineRule="auto"/>
              <w:ind w:firstLine="34"/>
              <w:jc w:val="center"/>
              <w:rPr>
                <w:sz w:val="20"/>
                <w:szCs w:val="20"/>
              </w:rPr>
            </w:pPr>
            <w:r>
              <w:rPr>
                <w:sz w:val="20"/>
                <w:szCs w:val="20"/>
              </w:rPr>
              <w:t>6/</w:t>
            </w:r>
            <w:r w:rsidR="00C50E4F" w:rsidRPr="00547122">
              <w:rPr>
                <w:sz w:val="20"/>
                <w:szCs w:val="20"/>
              </w:rPr>
              <w:t>2</w:t>
            </w:r>
          </w:p>
        </w:tc>
      </w:tr>
      <w:tr w:rsidR="00C50E4F" w:rsidRPr="00547122" w:rsidTr="00CA6F37">
        <w:tc>
          <w:tcPr>
            <w:tcW w:w="8642" w:type="dxa"/>
            <w:gridSpan w:val="5"/>
            <w:shd w:val="clear" w:color="auto" w:fill="auto"/>
          </w:tcPr>
          <w:p w:rsidR="00C50E4F" w:rsidRPr="00547122" w:rsidRDefault="00C50E4F" w:rsidP="00CA6F37">
            <w:pPr>
              <w:spacing w:after="0" w:line="240" w:lineRule="auto"/>
              <w:ind w:left="-57" w:right="-113" w:firstLine="6551"/>
              <w:jc w:val="center"/>
              <w:rPr>
                <w:b/>
                <w:bCs/>
                <w:iCs/>
                <w:sz w:val="20"/>
                <w:szCs w:val="20"/>
              </w:rPr>
            </w:pPr>
            <w:r w:rsidRPr="00547122">
              <w:rPr>
                <w:b/>
                <w:sz w:val="20"/>
                <w:szCs w:val="20"/>
              </w:rPr>
              <w:t>ИТОГО</w:t>
            </w:r>
          </w:p>
        </w:tc>
        <w:tc>
          <w:tcPr>
            <w:tcW w:w="822" w:type="dxa"/>
            <w:shd w:val="clear" w:color="auto" w:fill="auto"/>
          </w:tcPr>
          <w:p w:rsidR="00C50E4F" w:rsidRPr="00547122" w:rsidRDefault="003D7D0A" w:rsidP="00CA6F37">
            <w:pPr>
              <w:spacing w:after="0" w:line="240" w:lineRule="auto"/>
              <w:jc w:val="center"/>
              <w:rPr>
                <w:b/>
                <w:sz w:val="20"/>
                <w:szCs w:val="20"/>
              </w:rPr>
            </w:pPr>
            <w:r>
              <w:rPr>
                <w:b/>
                <w:sz w:val="20"/>
                <w:szCs w:val="20"/>
              </w:rPr>
              <w:t>14/4</w:t>
            </w:r>
          </w:p>
        </w:tc>
      </w:tr>
    </w:tbl>
    <w:p w:rsidR="00C50E4F" w:rsidRPr="00524CA0" w:rsidRDefault="00C50E4F" w:rsidP="00C50E4F">
      <w:pPr>
        <w:spacing w:after="0" w:line="240" w:lineRule="auto"/>
        <w:jc w:val="both"/>
        <w:rPr>
          <w:b/>
        </w:rPr>
      </w:pPr>
    </w:p>
    <w:p w:rsidR="002D017A" w:rsidRPr="00EB452B" w:rsidRDefault="002D017A">
      <w:pPr>
        <w:jc w:val="both"/>
        <w:rPr>
          <w:b/>
        </w:rPr>
      </w:pPr>
      <w:r w:rsidRPr="00EB452B">
        <w:rPr>
          <w:b/>
        </w:rPr>
        <w:t>4. 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2D017A" w:rsidRDefault="002D017A" w:rsidP="002677CB">
      <w:pPr>
        <w:spacing w:after="0" w:line="240" w:lineRule="auto"/>
        <w:jc w:val="both"/>
      </w:pPr>
      <w:r>
        <w:t>4.1. Основная и дополнительная литература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4678"/>
        <w:gridCol w:w="1276"/>
        <w:gridCol w:w="850"/>
        <w:gridCol w:w="1843"/>
      </w:tblGrid>
      <w:tr w:rsidR="002D017A" w:rsidRPr="00CA6F37" w:rsidTr="002677CB">
        <w:trPr>
          <w:trHeight w:val="20"/>
        </w:trPr>
        <w:tc>
          <w:tcPr>
            <w:tcW w:w="709" w:type="dxa"/>
            <w:shd w:val="clear" w:color="auto" w:fill="auto"/>
            <w:vAlign w:val="center"/>
          </w:tcPr>
          <w:p w:rsidR="002D017A" w:rsidRPr="00CA6F37" w:rsidRDefault="002D017A" w:rsidP="00CA6F37">
            <w:pPr>
              <w:spacing w:after="0" w:line="240" w:lineRule="auto"/>
              <w:jc w:val="center"/>
              <w:rPr>
                <w:sz w:val="20"/>
                <w:szCs w:val="20"/>
              </w:rPr>
            </w:pPr>
            <w:r w:rsidRPr="00CA6F37">
              <w:rPr>
                <w:sz w:val="20"/>
                <w:szCs w:val="20"/>
              </w:rPr>
              <w:t>№№ п-п</w:t>
            </w:r>
          </w:p>
        </w:tc>
        <w:tc>
          <w:tcPr>
            <w:tcW w:w="4678" w:type="dxa"/>
            <w:shd w:val="clear" w:color="auto" w:fill="auto"/>
            <w:vAlign w:val="center"/>
          </w:tcPr>
          <w:p w:rsidR="002D017A" w:rsidRPr="00CA6F37" w:rsidRDefault="002D017A" w:rsidP="00CA6F37">
            <w:pPr>
              <w:spacing w:after="0" w:line="240" w:lineRule="auto"/>
              <w:jc w:val="center"/>
              <w:rPr>
                <w:sz w:val="20"/>
                <w:szCs w:val="20"/>
              </w:rPr>
            </w:pPr>
            <w:r w:rsidRPr="00CA6F37">
              <w:rPr>
                <w:sz w:val="20"/>
                <w:szCs w:val="20"/>
              </w:rPr>
              <w:t>Автор и наименование</w:t>
            </w:r>
          </w:p>
        </w:tc>
        <w:tc>
          <w:tcPr>
            <w:tcW w:w="1276" w:type="dxa"/>
            <w:shd w:val="clear" w:color="auto" w:fill="auto"/>
            <w:vAlign w:val="center"/>
          </w:tcPr>
          <w:p w:rsidR="002D017A" w:rsidRPr="00CA6F37" w:rsidRDefault="002D017A" w:rsidP="00CA6F37">
            <w:pPr>
              <w:spacing w:after="0" w:line="240" w:lineRule="auto"/>
              <w:jc w:val="center"/>
              <w:rPr>
                <w:sz w:val="20"/>
                <w:szCs w:val="20"/>
              </w:rPr>
            </w:pPr>
            <w:r w:rsidRPr="00CA6F37">
              <w:rPr>
                <w:sz w:val="20"/>
                <w:szCs w:val="20"/>
              </w:rPr>
              <w:t>Вид пособия</w:t>
            </w:r>
          </w:p>
        </w:tc>
        <w:tc>
          <w:tcPr>
            <w:tcW w:w="850" w:type="dxa"/>
            <w:shd w:val="clear" w:color="auto" w:fill="auto"/>
            <w:vAlign w:val="center"/>
          </w:tcPr>
          <w:p w:rsidR="002D017A" w:rsidRPr="00CA6F37" w:rsidRDefault="002D017A" w:rsidP="00CA6F37">
            <w:pPr>
              <w:spacing w:after="0" w:line="240" w:lineRule="auto"/>
              <w:jc w:val="center"/>
              <w:rPr>
                <w:sz w:val="20"/>
                <w:szCs w:val="20"/>
              </w:rPr>
            </w:pPr>
            <w:r w:rsidRPr="00CA6F37">
              <w:rPr>
                <w:sz w:val="20"/>
                <w:szCs w:val="20"/>
              </w:rPr>
              <w:t>Год издания</w:t>
            </w:r>
          </w:p>
        </w:tc>
        <w:tc>
          <w:tcPr>
            <w:tcW w:w="1843" w:type="dxa"/>
            <w:shd w:val="clear" w:color="auto" w:fill="auto"/>
            <w:vAlign w:val="center"/>
          </w:tcPr>
          <w:p w:rsidR="002D017A" w:rsidRPr="00CA6F37" w:rsidRDefault="002D017A" w:rsidP="00CA6F37">
            <w:pPr>
              <w:spacing w:after="0" w:line="240" w:lineRule="auto"/>
              <w:jc w:val="center"/>
              <w:rPr>
                <w:sz w:val="20"/>
                <w:szCs w:val="20"/>
              </w:rPr>
            </w:pPr>
            <w:r w:rsidRPr="00CA6F37">
              <w:rPr>
                <w:sz w:val="20"/>
                <w:szCs w:val="20"/>
              </w:rPr>
              <w:t xml:space="preserve">Кол-во </w:t>
            </w:r>
            <w:r w:rsidRPr="00CA6F37">
              <w:rPr>
                <w:sz w:val="20"/>
                <w:szCs w:val="20"/>
              </w:rPr>
              <w:br/>
              <w:t>экз. в библиотеке</w:t>
            </w:r>
          </w:p>
        </w:tc>
      </w:tr>
      <w:tr w:rsidR="002D017A" w:rsidRPr="00CA6F37" w:rsidTr="002677CB">
        <w:trPr>
          <w:trHeight w:val="20"/>
        </w:trPr>
        <w:tc>
          <w:tcPr>
            <w:tcW w:w="9356" w:type="dxa"/>
            <w:gridSpan w:val="5"/>
            <w:shd w:val="clear" w:color="auto" w:fill="auto"/>
          </w:tcPr>
          <w:p w:rsidR="002D017A" w:rsidRPr="00CA6F37" w:rsidRDefault="002D017A" w:rsidP="00CA6F37">
            <w:pPr>
              <w:spacing w:after="0" w:line="240" w:lineRule="auto"/>
              <w:jc w:val="center"/>
              <w:rPr>
                <w:sz w:val="20"/>
                <w:szCs w:val="20"/>
              </w:rPr>
            </w:pPr>
            <w:r w:rsidRPr="00CA6F37">
              <w:rPr>
                <w:sz w:val="20"/>
                <w:szCs w:val="20"/>
              </w:rPr>
              <w:t>1. Основная литература</w:t>
            </w:r>
          </w:p>
        </w:tc>
      </w:tr>
      <w:tr w:rsidR="00B21203" w:rsidRPr="00CA6F37" w:rsidTr="002677CB">
        <w:trPr>
          <w:trHeight w:val="20"/>
        </w:trPr>
        <w:tc>
          <w:tcPr>
            <w:tcW w:w="709" w:type="dxa"/>
            <w:shd w:val="clear" w:color="auto" w:fill="auto"/>
          </w:tcPr>
          <w:p w:rsidR="00B21203" w:rsidRPr="00CA6F37" w:rsidRDefault="00B21203" w:rsidP="00CA6F37">
            <w:pPr>
              <w:spacing w:after="0" w:line="240" w:lineRule="auto"/>
              <w:jc w:val="center"/>
              <w:rPr>
                <w:sz w:val="20"/>
                <w:szCs w:val="20"/>
              </w:rPr>
            </w:pPr>
            <w:r w:rsidRPr="00CA6F37">
              <w:rPr>
                <w:sz w:val="20"/>
                <w:szCs w:val="20"/>
              </w:rPr>
              <w:t>ОЛ-1</w:t>
            </w:r>
          </w:p>
        </w:tc>
        <w:tc>
          <w:tcPr>
            <w:tcW w:w="4678" w:type="dxa"/>
            <w:shd w:val="clear" w:color="auto" w:fill="auto"/>
          </w:tcPr>
          <w:p w:rsidR="00B21203" w:rsidRPr="00CA6F37" w:rsidRDefault="00B21203" w:rsidP="00CA6F37">
            <w:pPr>
              <w:autoSpaceDE w:val="0"/>
              <w:autoSpaceDN w:val="0"/>
              <w:adjustRightInd w:val="0"/>
              <w:spacing w:after="0" w:line="240" w:lineRule="auto"/>
              <w:rPr>
                <w:sz w:val="20"/>
                <w:szCs w:val="20"/>
              </w:rPr>
            </w:pPr>
            <w:proofErr w:type="spellStart"/>
            <w:r w:rsidRPr="00CA6F37">
              <w:rPr>
                <w:sz w:val="20"/>
                <w:szCs w:val="20"/>
              </w:rPr>
              <w:t>Кабашов</w:t>
            </w:r>
            <w:proofErr w:type="spellEnd"/>
            <w:r w:rsidRPr="00CA6F37">
              <w:rPr>
                <w:sz w:val="20"/>
                <w:szCs w:val="20"/>
              </w:rPr>
              <w:t xml:space="preserve">, С. Ю. Электронное правительство. Электронный документооборот. Термины и </w:t>
            </w:r>
            <w:proofErr w:type="gramStart"/>
            <w:r w:rsidRPr="00CA6F37">
              <w:rPr>
                <w:sz w:val="20"/>
                <w:szCs w:val="20"/>
              </w:rPr>
              <w:t>определения :</w:t>
            </w:r>
            <w:proofErr w:type="gramEnd"/>
            <w:r w:rsidRPr="00CA6F37">
              <w:rPr>
                <w:sz w:val="20"/>
                <w:szCs w:val="20"/>
              </w:rPr>
              <w:t xml:space="preserve"> учебное пособие / С.Ю. </w:t>
            </w:r>
            <w:proofErr w:type="spellStart"/>
            <w:r w:rsidRPr="00CA6F37">
              <w:rPr>
                <w:sz w:val="20"/>
                <w:szCs w:val="20"/>
              </w:rPr>
              <w:t>Кабашов</w:t>
            </w:r>
            <w:proofErr w:type="spellEnd"/>
            <w:r w:rsidRPr="00CA6F37">
              <w:rPr>
                <w:sz w:val="20"/>
                <w:szCs w:val="20"/>
              </w:rPr>
              <w:t xml:space="preserve">. — </w:t>
            </w:r>
            <w:proofErr w:type="gramStart"/>
            <w:r w:rsidRPr="00CA6F37">
              <w:rPr>
                <w:sz w:val="20"/>
                <w:szCs w:val="20"/>
              </w:rPr>
              <w:t>Москва :</w:t>
            </w:r>
            <w:proofErr w:type="gramEnd"/>
            <w:r w:rsidRPr="00CA6F37">
              <w:rPr>
                <w:sz w:val="20"/>
                <w:szCs w:val="20"/>
              </w:rPr>
              <w:t xml:space="preserve"> ИНФРА-М, 2021. — 320 с. — (Высшее образование: </w:t>
            </w:r>
            <w:proofErr w:type="spellStart"/>
            <w:r w:rsidRPr="00CA6F37">
              <w:rPr>
                <w:sz w:val="20"/>
                <w:szCs w:val="20"/>
              </w:rPr>
              <w:t>Бакалавриат</w:t>
            </w:r>
            <w:proofErr w:type="spellEnd"/>
            <w:r w:rsidRPr="00CA6F37">
              <w:rPr>
                <w:sz w:val="20"/>
                <w:szCs w:val="20"/>
              </w:rPr>
              <w:t xml:space="preserve">). - ISBN 978-5-16-006835-0. - </w:t>
            </w:r>
            <w:proofErr w:type="gramStart"/>
            <w:r w:rsidRPr="00CA6F37">
              <w:rPr>
                <w:sz w:val="20"/>
                <w:szCs w:val="20"/>
              </w:rPr>
              <w:t>Текст :</w:t>
            </w:r>
            <w:proofErr w:type="gramEnd"/>
            <w:r w:rsidRPr="00CA6F37">
              <w:rPr>
                <w:sz w:val="20"/>
                <w:szCs w:val="20"/>
              </w:rPr>
              <w:t xml:space="preserve"> электронный. </w:t>
            </w:r>
          </w:p>
        </w:tc>
        <w:tc>
          <w:tcPr>
            <w:tcW w:w="1276" w:type="dxa"/>
            <w:shd w:val="clear" w:color="auto" w:fill="auto"/>
          </w:tcPr>
          <w:p w:rsidR="00B21203" w:rsidRPr="00CA6F37" w:rsidRDefault="00B21203" w:rsidP="00CA6F37">
            <w:pPr>
              <w:spacing w:after="0" w:line="240" w:lineRule="auto"/>
              <w:jc w:val="center"/>
              <w:rPr>
                <w:sz w:val="20"/>
                <w:szCs w:val="20"/>
              </w:rPr>
            </w:pPr>
            <w:r w:rsidRPr="00CA6F37">
              <w:rPr>
                <w:sz w:val="20"/>
                <w:szCs w:val="20"/>
              </w:rPr>
              <w:t>УП</w:t>
            </w:r>
          </w:p>
        </w:tc>
        <w:tc>
          <w:tcPr>
            <w:tcW w:w="850" w:type="dxa"/>
            <w:shd w:val="clear" w:color="auto" w:fill="auto"/>
          </w:tcPr>
          <w:p w:rsidR="00B21203" w:rsidRPr="00CA6F37" w:rsidRDefault="00B21203" w:rsidP="00CA6F37">
            <w:pPr>
              <w:spacing w:after="0" w:line="240" w:lineRule="auto"/>
              <w:jc w:val="center"/>
              <w:rPr>
                <w:sz w:val="20"/>
                <w:szCs w:val="20"/>
              </w:rPr>
            </w:pPr>
            <w:r w:rsidRPr="00CA6F37">
              <w:rPr>
                <w:sz w:val="20"/>
                <w:szCs w:val="20"/>
              </w:rPr>
              <w:t>2021</w:t>
            </w:r>
          </w:p>
        </w:tc>
        <w:tc>
          <w:tcPr>
            <w:tcW w:w="1843" w:type="dxa"/>
            <w:shd w:val="clear" w:color="auto" w:fill="auto"/>
          </w:tcPr>
          <w:p w:rsidR="00B21203" w:rsidRPr="00CA6F37" w:rsidRDefault="00B21203" w:rsidP="00CA6F37">
            <w:pPr>
              <w:spacing w:after="0" w:line="240" w:lineRule="auto"/>
              <w:jc w:val="center"/>
              <w:rPr>
                <w:sz w:val="20"/>
                <w:szCs w:val="20"/>
                <w:lang w:val="en-US"/>
              </w:rPr>
            </w:pPr>
            <w:r w:rsidRPr="00CA6F37">
              <w:rPr>
                <w:sz w:val="20"/>
                <w:szCs w:val="20"/>
                <w:lang w:val="en-US"/>
              </w:rPr>
              <w:t xml:space="preserve">URL: https://znanium.com/catalog/product/1132150 </w:t>
            </w:r>
          </w:p>
          <w:p w:rsidR="00B21203" w:rsidRPr="00CA6F37" w:rsidRDefault="00B21203" w:rsidP="00CA6F37">
            <w:pPr>
              <w:spacing w:after="0" w:line="240" w:lineRule="auto"/>
              <w:jc w:val="center"/>
              <w:rPr>
                <w:sz w:val="20"/>
                <w:szCs w:val="20"/>
              </w:rPr>
            </w:pPr>
            <w:r w:rsidRPr="00CA6F37">
              <w:rPr>
                <w:sz w:val="20"/>
                <w:szCs w:val="20"/>
              </w:rPr>
              <w:t>Режим доступа: по подписке.</w:t>
            </w:r>
          </w:p>
        </w:tc>
      </w:tr>
      <w:tr w:rsidR="00B21203" w:rsidRPr="00CA6F37" w:rsidTr="002677CB">
        <w:trPr>
          <w:trHeight w:val="20"/>
        </w:trPr>
        <w:tc>
          <w:tcPr>
            <w:tcW w:w="709" w:type="dxa"/>
            <w:shd w:val="clear" w:color="auto" w:fill="auto"/>
          </w:tcPr>
          <w:p w:rsidR="00B21203" w:rsidRPr="00CA6F37" w:rsidRDefault="00B21203" w:rsidP="00CA6F37">
            <w:pPr>
              <w:spacing w:after="0" w:line="240" w:lineRule="auto"/>
              <w:jc w:val="center"/>
              <w:rPr>
                <w:sz w:val="20"/>
                <w:szCs w:val="20"/>
              </w:rPr>
            </w:pPr>
            <w:r w:rsidRPr="00CA6F37">
              <w:rPr>
                <w:sz w:val="20"/>
                <w:szCs w:val="20"/>
              </w:rPr>
              <w:t>ОЛ-2</w:t>
            </w:r>
          </w:p>
        </w:tc>
        <w:tc>
          <w:tcPr>
            <w:tcW w:w="4678" w:type="dxa"/>
            <w:shd w:val="clear" w:color="auto" w:fill="auto"/>
          </w:tcPr>
          <w:p w:rsidR="00B21203" w:rsidRPr="00CA6F37" w:rsidRDefault="00B21203" w:rsidP="00CA6F37">
            <w:pPr>
              <w:autoSpaceDE w:val="0"/>
              <w:autoSpaceDN w:val="0"/>
              <w:adjustRightInd w:val="0"/>
              <w:spacing w:after="0" w:line="240" w:lineRule="auto"/>
              <w:rPr>
                <w:sz w:val="20"/>
                <w:szCs w:val="20"/>
              </w:rPr>
            </w:pPr>
            <w:proofErr w:type="spellStart"/>
            <w:r w:rsidRPr="00CA6F37">
              <w:rPr>
                <w:sz w:val="20"/>
                <w:szCs w:val="20"/>
              </w:rPr>
              <w:t>Хасаншин</w:t>
            </w:r>
            <w:proofErr w:type="spellEnd"/>
            <w:r w:rsidRPr="00CA6F37">
              <w:rPr>
                <w:sz w:val="20"/>
                <w:szCs w:val="20"/>
              </w:rPr>
              <w:t xml:space="preserve">, И. А. Системы поддержки принятия решений в управлении региональным электронным правительством / И.А. </w:t>
            </w:r>
            <w:proofErr w:type="spellStart"/>
            <w:r w:rsidRPr="00CA6F37">
              <w:rPr>
                <w:sz w:val="20"/>
                <w:szCs w:val="20"/>
              </w:rPr>
              <w:t>Хасаншин</w:t>
            </w:r>
            <w:proofErr w:type="spellEnd"/>
            <w:r w:rsidRPr="00CA6F37">
              <w:rPr>
                <w:sz w:val="20"/>
                <w:szCs w:val="20"/>
              </w:rPr>
              <w:t xml:space="preserve">. - </w:t>
            </w:r>
            <w:proofErr w:type="gramStart"/>
            <w:r w:rsidRPr="00CA6F37">
              <w:rPr>
                <w:sz w:val="20"/>
                <w:szCs w:val="20"/>
              </w:rPr>
              <w:t>Москва :</w:t>
            </w:r>
            <w:proofErr w:type="gramEnd"/>
            <w:r w:rsidRPr="00CA6F37">
              <w:rPr>
                <w:sz w:val="20"/>
                <w:szCs w:val="20"/>
              </w:rPr>
              <w:t xml:space="preserve"> Гор. линия-Телеком, 2013. - 104 с.: ил.; . ISBN 978-5-9912-0301-2, 500 экз. - </w:t>
            </w:r>
            <w:proofErr w:type="gramStart"/>
            <w:r w:rsidRPr="00CA6F37">
              <w:rPr>
                <w:sz w:val="20"/>
                <w:szCs w:val="20"/>
              </w:rPr>
              <w:t>Текст :</w:t>
            </w:r>
            <w:proofErr w:type="gramEnd"/>
            <w:r w:rsidRPr="00CA6F37">
              <w:rPr>
                <w:sz w:val="20"/>
                <w:szCs w:val="20"/>
              </w:rPr>
              <w:t xml:space="preserve"> электронный. </w:t>
            </w:r>
          </w:p>
        </w:tc>
        <w:tc>
          <w:tcPr>
            <w:tcW w:w="1276" w:type="dxa"/>
            <w:shd w:val="clear" w:color="auto" w:fill="auto"/>
          </w:tcPr>
          <w:p w:rsidR="00B21203" w:rsidRPr="00CA6F37" w:rsidRDefault="00B21203" w:rsidP="00CA6F37">
            <w:pPr>
              <w:spacing w:after="0" w:line="240" w:lineRule="auto"/>
              <w:jc w:val="center"/>
              <w:rPr>
                <w:sz w:val="20"/>
                <w:szCs w:val="20"/>
              </w:rPr>
            </w:pPr>
          </w:p>
        </w:tc>
        <w:tc>
          <w:tcPr>
            <w:tcW w:w="850" w:type="dxa"/>
            <w:shd w:val="clear" w:color="auto" w:fill="auto"/>
          </w:tcPr>
          <w:p w:rsidR="00B21203" w:rsidRPr="00CA6F37" w:rsidRDefault="00B21203" w:rsidP="00CA6F37">
            <w:pPr>
              <w:spacing w:after="0" w:line="240" w:lineRule="auto"/>
              <w:jc w:val="center"/>
              <w:rPr>
                <w:sz w:val="20"/>
                <w:szCs w:val="20"/>
              </w:rPr>
            </w:pPr>
          </w:p>
        </w:tc>
        <w:tc>
          <w:tcPr>
            <w:tcW w:w="1843" w:type="dxa"/>
            <w:shd w:val="clear" w:color="auto" w:fill="auto"/>
          </w:tcPr>
          <w:p w:rsidR="00B21203" w:rsidRPr="00CA6F37" w:rsidRDefault="00B21203" w:rsidP="00CA6F37">
            <w:pPr>
              <w:spacing w:after="0" w:line="240" w:lineRule="auto"/>
              <w:jc w:val="center"/>
              <w:rPr>
                <w:sz w:val="20"/>
                <w:szCs w:val="20"/>
                <w:lang w:val="en-US"/>
              </w:rPr>
            </w:pPr>
            <w:r w:rsidRPr="00CA6F37">
              <w:rPr>
                <w:sz w:val="20"/>
                <w:szCs w:val="20"/>
                <w:lang w:val="en-US"/>
              </w:rPr>
              <w:t xml:space="preserve">URL: https://znanium.com/catalog/product/414544 </w:t>
            </w:r>
          </w:p>
          <w:p w:rsidR="00B21203" w:rsidRPr="00CA6F37" w:rsidRDefault="00B21203" w:rsidP="00CA6F37">
            <w:pPr>
              <w:spacing w:after="0" w:line="240" w:lineRule="auto"/>
              <w:jc w:val="center"/>
              <w:rPr>
                <w:sz w:val="20"/>
                <w:szCs w:val="20"/>
              </w:rPr>
            </w:pPr>
            <w:r w:rsidRPr="00CA6F37">
              <w:rPr>
                <w:sz w:val="20"/>
                <w:szCs w:val="20"/>
              </w:rPr>
              <w:t>Режим доступа: по подписке.</w:t>
            </w:r>
          </w:p>
        </w:tc>
      </w:tr>
      <w:tr w:rsidR="00B21203" w:rsidRPr="00CA6F37" w:rsidTr="002677CB">
        <w:trPr>
          <w:trHeight w:val="20"/>
        </w:trPr>
        <w:tc>
          <w:tcPr>
            <w:tcW w:w="709" w:type="dxa"/>
            <w:shd w:val="clear" w:color="auto" w:fill="auto"/>
          </w:tcPr>
          <w:p w:rsidR="00B21203" w:rsidRPr="00CA6F37" w:rsidRDefault="00C50E4F" w:rsidP="00CA6F37">
            <w:pPr>
              <w:spacing w:after="0" w:line="240" w:lineRule="auto"/>
              <w:jc w:val="center"/>
              <w:rPr>
                <w:sz w:val="20"/>
                <w:szCs w:val="20"/>
              </w:rPr>
            </w:pPr>
            <w:r w:rsidRPr="00CA6F37">
              <w:rPr>
                <w:sz w:val="20"/>
                <w:szCs w:val="20"/>
              </w:rPr>
              <w:t>ОЛ-3</w:t>
            </w:r>
          </w:p>
        </w:tc>
        <w:tc>
          <w:tcPr>
            <w:tcW w:w="4678" w:type="dxa"/>
            <w:shd w:val="clear" w:color="auto" w:fill="auto"/>
          </w:tcPr>
          <w:p w:rsidR="00B21203" w:rsidRPr="00CA6F37" w:rsidRDefault="00B21203" w:rsidP="00CA6F37">
            <w:pPr>
              <w:autoSpaceDE w:val="0"/>
              <w:autoSpaceDN w:val="0"/>
              <w:adjustRightInd w:val="0"/>
              <w:spacing w:after="0" w:line="240" w:lineRule="auto"/>
              <w:rPr>
                <w:sz w:val="20"/>
                <w:szCs w:val="20"/>
              </w:rPr>
            </w:pPr>
            <w:r w:rsidRPr="00CA6F37">
              <w:rPr>
                <w:sz w:val="20"/>
                <w:szCs w:val="20"/>
              </w:rPr>
              <w:t xml:space="preserve">Сидорова, А. А.  Электронное </w:t>
            </w:r>
            <w:proofErr w:type="gramStart"/>
            <w:r w:rsidRPr="00CA6F37">
              <w:rPr>
                <w:sz w:val="20"/>
                <w:szCs w:val="20"/>
              </w:rPr>
              <w:t>правительство :</w:t>
            </w:r>
            <w:proofErr w:type="gramEnd"/>
            <w:r w:rsidRPr="00CA6F37">
              <w:rPr>
                <w:sz w:val="20"/>
                <w:szCs w:val="20"/>
              </w:rPr>
              <w:t xml:space="preserve"> учебник и практикум для вузов / А. А. Сидорова. — </w:t>
            </w:r>
            <w:proofErr w:type="gramStart"/>
            <w:r w:rsidRPr="00CA6F37">
              <w:rPr>
                <w:sz w:val="20"/>
                <w:szCs w:val="20"/>
              </w:rPr>
              <w:t>Москва :</w:t>
            </w:r>
            <w:proofErr w:type="gramEnd"/>
            <w:r w:rsidRPr="00CA6F37">
              <w:rPr>
                <w:sz w:val="20"/>
                <w:szCs w:val="20"/>
              </w:rPr>
              <w:t xml:space="preserve"> Издательство </w:t>
            </w:r>
            <w:proofErr w:type="spellStart"/>
            <w:r w:rsidRPr="00CA6F37">
              <w:rPr>
                <w:sz w:val="20"/>
                <w:szCs w:val="20"/>
              </w:rPr>
              <w:t>Юрайт</w:t>
            </w:r>
            <w:proofErr w:type="spellEnd"/>
            <w:r w:rsidRPr="00CA6F37">
              <w:rPr>
                <w:sz w:val="20"/>
                <w:szCs w:val="20"/>
              </w:rPr>
              <w:t xml:space="preserve">, 2020. — 166 с. — (Высшее образование). — ISBN 978-5-9916-9307-3. — </w:t>
            </w:r>
            <w:proofErr w:type="gramStart"/>
            <w:r w:rsidRPr="00CA6F37">
              <w:rPr>
                <w:sz w:val="20"/>
                <w:szCs w:val="20"/>
              </w:rPr>
              <w:t>Текст :</w:t>
            </w:r>
            <w:proofErr w:type="gramEnd"/>
            <w:r w:rsidRPr="00CA6F37">
              <w:rPr>
                <w:sz w:val="20"/>
                <w:szCs w:val="20"/>
              </w:rPr>
              <w:t xml:space="preserve"> электронный // Образовательная платформа </w:t>
            </w:r>
            <w:proofErr w:type="spellStart"/>
            <w:r w:rsidRPr="00CA6F37">
              <w:rPr>
                <w:sz w:val="20"/>
                <w:szCs w:val="20"/>
              </w:rPr>
              <w:t>Юрайт</w:t>
            </w:r>
            <w:proofErr w:type="spellEnd"/>
            <w:r w:rsidRPr="00CA6F37">
              <w:rPr>
                <w:sz w:val="20"/>
                <w:szCs w:val="20"/>
              </w:rPr>
              <w:t xml:space="preserve"> [сайт]. </w:t>
            </w:r>
          </w:p>
        </w:tc>
        <w:tc>
          <w:tcPr>
            <w:tcW w:w="1276" w:type="dxa"/>
            <w:shd w:val="clear" w:color="auto" w:fill="auto"/>
          </w:tcPr>
          <w:p w:rsidR="00B21203" w:rsidRPr="00CA6F37" w:rsidRDefault="00B21203" w:rsidP="00CA6F37">
            <w:pPr>
              <w:spacing w:after="0" w:line="240" w:lineRule="auto"/>
              <w:jc w:val="center"/>
              <w:rPr>
                <w:sz w:val="20"/>
                <w:szCs w:val="20"/>
              </w:rPr>
            </w:pPr>
            <w:r w:rsidRPr="00CA6F37">
              <w:rPr>
                <w:sz w:val="20"/>
                <w:szCs w:val="20"/>
              </w:rPr>
              <w:t>У</w:t>
            </w:r>
          </w:p>
        </w:tc>
        <w:tc>
          <w:tcPr>
            <w:tcW w:w="850" w:type="dxa"/>
            <w:shd w:val="clear" w:color="auto" w:fill="auto"/>
          </w:tcPr>
          <w:p w:rsidR="00B21203" w:rsidRPr="00CA6F37" w:rsidRDefault="00B21203" w:rsidP="00CA6F37">
            <w:pPr>
              <w:spacing w:after="0" w:line="240" w:lineRule="auto"/>
              <w:jc w:val="center"/>
              <w:rPr>
                <w:sz w:val="20"/>
                <w:szCs w:val="20"/>
              </w:rPr>
            </w:pPr>
            <w:r w:rsidRPr="00CA6F37">
              <w:rPr>
                <w:sz w:val="20"/>
                <w:szCs w:val="20"/>
              </w:rPr>
              <w:t>2020</w:t>
            </w:r>
          </w:p>
        </w:tc>
        <w:tc>
          <w:tcPr>
            <w:tcW w:w="1843" w:type="dxa"/>
            <w:shd w:val="clear" w:color="auto" w:fill="auto"/>
          </w:tcPr>
          <w:p w:rsidR="00B21203" w:rsidRPr="00CA6F37" w:rsidRDefault="00B21203" w:rsidP="00CA6F37">
            <w:pPr>
              <w:spacing w:after="0" w:line="240" w:lineRule="auto"/>
              <w:jc w:val="center"/>
              <w:rPr>
                <w:sz w:val="20"/>
                <w:szCs w:val="20"/>
                <w:lang w:val="en-US"/>
              </w:rPr>
            </w:pPr>
            <w:r w:rsidRPr="00CA6F37">
              <w:rPr>
                <w:sz w:val="20"/>
                <w:szCs w:val="20"/>
                <w:lang w:val="en-US"/>
              </w:rPr>
              <w:t>URL: https://urait.ru/bcode/451318</w:t>
            </w:r>
          </w:p>
        </w:tc>
      </w:tr>
      <w:tr w:rsidR="00B21203" w:rsidRPr="00CA6F37" w:rsidTr="002677CB">
        <w:trPr>
          <w:trHeight w:val="20"/>
        </w:trPr>
        <w:tc>
          <w:tcPr>
            <w:tcW w:w="9356" w:type="dxa"/>
            <w:gridSpan w:val="5"/>
            <w:shd w:val="clear" w:color="auto" w:fill="auto"/>
          </w:tcPr>
          <w:p w:rsidR="00B21203" w:rsidRPr="00CA6F37" w:rsidRDefault="00B21203" w:rsidP="00CA6F37">
            <w:pPr>
              <w:spacing w:after="0" w:line="240" w:lineRule="auto"/>
              <w:jc w:val="center"/>
              <w:rPr>
                <w:sz w:val="20"/>
                <w:szCs w:val="20"/>
              </w:rPr>
            </w:pPr>
            <w:r w:rsidRPr="00CA6F37">
              <w:rPr>
                <w:sz w:val="20"/>
                <w:szCs w:val="20"/>
              </w:rPr>
              <w:t>2. Дополнительная литература</w:t>
            </w:r>
          </w:p>
        </w:tc>
      </w:tr>
      <w:tr w:rsidR="00B21203" w:rsidRPr="00CA6F37" w:rsidTr="002677CB">
        <w:trPr>
          <w:trHeight w:val="20"/>
        </w:trPr>
        <w:tc>
          <w:tcPr>
            <w:tcW w:w="709" w:type="dxa"/>
            <w:shd w:val="clear" w:color="auto" w:fill="auto"/>
          </w:tcPr>
          <w:p w:rsidR="00B21203" w:rsidRPr="00CA6F37" w:rsidRDefault="00B21203" w:rsidP="00CA6F37">
            <w:pPr>
              <w:spacing w:after="0" w:line="240" w:lineRule="auto"/>
              <w:jc w:val="center"/>
              <w:rPr>
                <w:sz w:val="20"/>
                <w:szCs w:val="20"/>
              </w:rPr>
            </w:pPr>
            <w:r w:rsidRPr="00CA6F37">
              <w:rPr>
                <w:sz w:val="20"/>
                <w:szCs w:val="20"/>
              </w:rPr>
              <w:t>ДЛ-1</w:t>
            </w:r>
          </w:p>
        </w:tc>
        <w:tc>
          <w:tcPr>
            <w:tcW w:w="4678" w:type="dxa"/>
            <w:shd w:val="clear" w:color="auto" w:fill="auto"/>
          </w:tcPr>
          <w:p w:rsidR="00B21203" w:rsidRPr="00CA6F37" w:rsidRDefault="00B21203" w:rsidP="00CA6F37">
            <w:pPr>
              <w:pStyle w:val="12"/>
              <w:shd w:val="clear" w:color="auto" w:fill="FFFFFF"/>
              <w:tabs>
                <w:tab w:val="left" w:pos="709"/>
              </w:tabs>
              <w:spacing w:after="0" w:line="240" w:lineRule="auto"/>
              <w:ind w:left="0"/>
              <w:jc w:val="both"/>
              <w:rPr>
                <w:sz w:val="20"/>
                <w:szCs w:val="20"/>
              </w:rPr>
            </w:pPr>
            <w:r w:rsidRPr="00CA6F37">
              <w:rPr>
                <w:sz w:val="20"/>
                <w:szCs w:val="20"/>
              </w:rPr>
              <w:t xml:space="preserve">Осипов, Г.В. Становление информационного общества в России и за рубежом: Учебное пособие / </w:t>
            </w:r>
            <w:proofErr w:type="spellStart"/>
            <w:r w:rsidRPr="00CA6F37">
              <w:rPr>
                <w:sz w:val="20"/>
                <w:szCs w:val="20"/>
              </w:rPr>
              <w:t>Г.В.Осипов</w:t>
            </w:r>
            <w:proofErr w:type="spellEnd"/>
            <w:r w:rsidRPr="00CA6F37">
              <w:rPr>
                <w:sz w:val="20"/>
                <w:szCs w:val="20"/>
              </w:rPr>
              <w:t xml:space="preserve"> и др.; Под </w:t>
            </w:r>
            <w:proofErr w:type="spellStart"/>
            <w:r w:rsidRPr="00CA6F37">
              <w:rPr>
                <w:sz w:val="20"/>
                <w:szCs w:val="20"/>
              </w:rPr>
              <w:t>общ.ред</w:t>
            </w:r>
            <w:proofErr w:type="spellEnd"/>
            <w:r w:rsidRPr="00CA6F37">
              <w:rPr>
                <w:sz w:val="20"/>
                <w:szCs w:val="20"/>
              </w:rPr>
              <w:t xml:space="preserve">. </w:t>
            </w:r>
            <w:proofErr w:type="spellStart"/>
            <w:r w:rsidRPr="00CA6F37">
              <w:rPr>
                <w:sz w:val="20"/>
                <w:szCs w:val="20"/>
              </w:rPr>
              <w:t>В.А.Садовничего</w:t>
            </w:r>
            <w:proofErr w:type="spellEnd"/>
            <w:r w:rsidRPr="00CA6F37">
              <w:rPr>
                <w:sz w:val="20"/>
                <w:szCs w:val="20"/>
              </w:rPr>
              <w:t xml:space="preserve"> - М.: Норма: НИЦ ИНФРА-М, 2014. – 304 с. </w:t>
            </w:r>
          </w:p>
        </w:tc>
        <w:tc>
          <w:tcPr>
            <w:tcW w:w="1276" w:type="dxa"/>
            <w:shd w:val="clear" w:color="auto" w:fill="auto"/>
          </w:tcPr>
          <w:p w:rsidR="00B21203" w:rsidRPr="00CA6F37" w:rsidRDefault="00B21203" w:rsidP="00CA6F37">
            <w:pPr>
              <w:spacing w:after="0" w:line="240" w:lineRule="auto"/>
              <w:jc w:val="center"/>
              <w:rPr>
                <w:sz w:val="20"/>
                <w:szCs w:val="20"/>
              </w:rPr>
            </w:pPr>
            <w:r w:rsidRPr="00CA6F37">
              <w:rPr>
                <w:sz w:val="20"/>
                <w:szCs w:val="20"/>
              </w:rPr>
              <w:t>УП</w:t>
            </w:r>
          </w:p>
        </w:tc>
        <w:tc>
          <w:tcPr>
            <w:tcW w:w="850" w:type="dxa"/>
            <w:shd w:val="clear" w:color="auto" w:fill="auto"/>
          </w:tcPr>
          <w:p w:rsidR="00B21203" w:rsidRPr="00CA6F37" w:rsidRDefault="00B21203" w:rsidP="00CA6F37">
            <w:pPr>
              <w:spacing w:after="0" w:line="240" w:lineRule="auto"/>
              <w:jc w:val="center"/>
              <w:rPr>
                <w:sz w:val="20"/>
                <w:szCs w:val="20"/>
              </w:rPr>
            </w:pPr>
            <w:r w:rsidRPr="00CA6F37">
              <w:rPr>
                <w:sz w:val="20"/>
                <w:szCs w:val="20"/>
              </w:rPr>
              <w:t>2014</w:t>
            </w:r>
          </w:p>
        </w:tc>
        <w:tc>
          <w:tcPr>
            <w:tcW w:w="1843" w:type="dxa"/>
            <w:shd w:val="clear" w:color="auto" w:fill="auto"/>
          </w:tcPr>
          <w:p w:rsidR="00B21203" w:rsidRPr="00CA6F37" w:rsidRDefault="00CA6F37" w:rsidP="00CA6F37">
            <w:pPr>
              <w:spacing w:after="0" w:line="240" w:lineRule="auto"/>
              <w:jc w:val="center"/>
              <w:rPr>
                <w:rStyle w:val="ae"/>
                <w:color w:val="auto"/>
                <w:sz w:val="20"/>
                <w:szCs w:val="20"/>
                <w:shd w:val="clear" w:color="auto" w:fill="FFFFFF"/>
              </w:rPr>
            </w:pPr>
            <w:hyperlink r:id="rId16" w:history="1">
              <w:r w:rsidR="00B21203" w:rsidRPr="00CA6F37">
                <w:rPr>
                  <w:rStyle w:val="ae"/>
                  <w:sz w:val="20"/>
                  <w:szCs w:val="20"/>
                </w:rPr>
                <w:t>http://znanium.com/catalog/product/474626</w:t>
              </w:r>
            </w:hyperlink>
          </w:p>
        </w:tc>
      </w:tr>
      <w:tr w:rsidR="00B21203" w:rsidRPr="00CA6F37" w:rsidTr="002677CB">
        <w:trPr>
          <w:trHeight w:val="20"/>
        </w:trPr>
        <w:tc>
          <w:tcPr>
            <w:tcW w:w="709" w:type="dxa"/>
            <w:shd w:val="clear" w:color="auto" w:fill="auto"/>
          </w:tcPr>
          <w:p w:rsidR="00B21203" w:rsidRPr="00CA6F37" w:rsidRDefault="00B21203" w:rsidP="00CA6F37">
            <w:pPr>
              <w:spacing w:after="0" w:line="240" w:lineRule="auto"/>
              <w:jc w:val="center"/>
              <w:rPr>
                <w:sz w:val="20"/>
                <w:szCs w:val="20"/>
              </w:rPr>
            </w:pPr>
            <w:r w:rsidRPr="00CA6F37">
              <w:rPr>
                <w:sz w:val="20"/>
                <w:szCs w:val="20"/>
              </w:rPr>
              <w:t>ДЛ-2</w:t>
            </w:r>
          </w:p>
        </w:tc>
        <w:tc>
          <w:tcPr>
            <w:tcW w:w="4678" w:type="dxa"/>
            <w:shd w:val="clear" w:color="auto" w:fill="auto"/>
          </w:tcPr>
          <w:p w:rsidR="00B21203" w:rsidRPr="00CA6F37" w:rsidRDefault="00B21203" w:rsidP="00CA6F37">
            <w:pPr>
              <w:pStyle w:val="12"/>
              <w:shd w:val="clear" w:color="auto" w:fill="FFFFFF"/>
              <w:tabs>
                <w:tab w:val="left" w:pos="709"/>
              </w:tabs>
              <w:spacing w:after="0" w:line="240" w:lineRule="auto"/>
              <w:ind w:left="0"/>
              <w:jc w:val="both"/>
              <w:rPr>
                <w:sz w:val="20"/>
                <w:szCs w:val="20"/>
              </w:rPr>
            </w:pPr>
            <w:r w:rsidRPr="00CA6F37">
              <w:rPr>
                <w:sz w:val="20"/>
                <w:szCs w:val="20"/>
              </w:rPr>
              <w:t xml:space="preserve">Титов, Д. В. Электронное администрирование в государственном </w:t>
            </w:r>
            <w:proofErr w:type="gramStart"/>
            <w:r w:rsidRPr="00CA6F37">
              <w:rPr>
                <w:sz w:val="20"/>
                <w:szCs w:val="20"/>
              </w:rPr>
              <w:t>управлении :</w:t>
            </w:r>
            <w:proofErr w:type="gramEnd"/>
            <w:r w:rsidRPr="00CA6F37">
              <w:rPr>
                <w:sz w:val="20"/>
                <w:szCs w:val="20"/>
              </w:rPr>
              <w:t xml:space="preserve"> учебное пособие / Д. В. Титов, А. Н. </w:t>
            </w:r>
            <w:proofErr w:type="spellStart"/>
            <w:r w:rsidRPr="00CA6F37">
              <w:rPr>
                <w:sz w:val="20"/>
                <w:szCs w:val="20"/>
              </w:rPr>
              <w:t>Наимов</w:t>
            </w:r>
            <w:proofErr w:type="spellEnd"/>
            <w:r w:rsidRPr="00CA6F37">
              <w:rPr>
                <w:sz w:val="20"/>
                <w:szCs w:val="20"/>
              </w:rPr>
              <w:t xml:space="preserve"> ; </w:t>
            </w:r>
            <w:proofErr w:type="spellStart"/>
            <w:r w:rsidRPr="00CA6F37">
              <w:rPr>
                <w:sz w:val="20"/>
                <w:szCs w:val="20"/>
              </w:rPr>
              <w:t>Федер</w:t>
            </w:r>
            <w:proofErr w:type="spellEnd"/>
            <w:r w:rsidRPr="00CA6F37">
              <w:rPr>
                <w:sz w:val="20"/>
                <w:szCs w:val="20"/>
              </w:rPr>
              <w:t xml:space="preserve">. служба </w:t>
            </w:r>
            <w:proofErr w:type="spellStart"/>
            <w:r w:rsidRPr="00CA6F37">
              <w:rPr>
                <w:sz w:val="20"/>
                <w:szCs w:val="20"/>
              </w:rPr>
              <w:t>исполн</w:t>
            </w:r>
            <w:proofErr w:type="spellEnd"/>
            <w:r w:rsidRPr="00CA6F37">
              <w:rPr>
                <w:sz w:val="20"/>
                <w:szCs w:val="20"/>
              </w:rPr>
              <w:t xml:space="preserve">. наказаний, </w:t>
            </w:r>
            <w:proofErr w:type="spellStart"/>
            <w:r w:rsidRPr="00CA6F37">
              <w:rPr>
                <w:sz w:val="20"/>
                <w:szCs w:val="20"/>
              </w:rPr>
              <w:t>Вологод</w:t>
            </w:r>
            <w:proofErr w:type="spellEnd"/>
            <w:r w:rsidRPr="00CA6F37">
              <w:rPr>
                <w:sz w:val="20"/>
                <w:szCs w:val="20"/>
              </w:rPr>
              <w:t xml:space="preserve">. ин-т права и экономики. - </w:t>
            </w:r>
            <w:proofErr w:type="gramStart"/>
            <w:r w:rsidRPr="00CA6F37">
              <w:rPr>
                <w:sz w:val="20"/>
                <w:szCs w:val="20"/>
              </w:rPr>
              <w:t>Вологда :</w:t>
            </w:r>
            <w:proofErr w:type="gramEnd"/>
            <w:r w:rsidRPr="00CA6F37">
              <w:rPr>
                <w:sz w:val="20"/>
                <w:szCs w:val="20"/>
              </w:rPr>
              <w:t xml:space="preserve"> ВИПЭ ФСИН России, 2019. - 78 с. - ISBN 978-5-94991-493-9. - </w:t>
            </w:r>
            <w:proofErr w:type="gramStart"/>
            <w:r w:rsidRPr="00CA6F37">
              <w:rPr>
                <w:sz w:val="20"/>
                <w:szCs w:val="20"/>
              </w:rPr>
              <w:t>Текст :</w:t>
            </w:r>
            <w:proofErr w:type="gramEnd"/>
            <w:r w:rsidRPr="00CA6F37">
              <w:rPr>
                <w:sz w:val="20"/>
                <w:szCs w:val="20"/>
              </w:rPr>
              <w:t xml:space="preserve"> электронный. </w:t>
            </w:r>
          </w:p>
        </w:tc>
        <w:tc>
          <w:tcPr>
            <w:tcW w:w="1276" w:type="dxa"/>
            <w:shd w:val="clear" w:color="auto" w:fill="auto"/>
          </w:tcPr>
          <w:p w:rsidR="00B21203" w:rsidRPr="00CA6F37" w:rsidRDefault="00B21203" w:rsidP="00CA6F37">
            <w:pPr>
              <w:spacing w:after="0" w:line="240" w:lineRule="auto"/>
              <w:jc w:val="center"/>
              <w:rPr>
                <w:sz w:val="20"/>
                <w:szCs w:val="20"/>
              </w:rPr>
            </w:pPr>
            <w:r w:rsidRPr="00CA6F37">
              <w:rPr>
                <w:sz w:val="20"/>
                <w:szCs w:val="20"/>
              </w:rPr>
              <w:t>УП</w:t>
            </w:r>
          </w:p>
        </w:tc>
        <w:tc>
          <w:tcPr>
            <w:tcW w:w="850" w:type="dxa"/>
            <w:shd w:val="clear" w:color="auto" w:fill="auto"/>
          </w:tcPr>
          <w:p w:rsidR="00B21203" w:rsidRPr="00CA6F37" w:rsidRDefault="00B21203" w:rsidP="00CA6F37">
            <w:pPr>
              <w:spacing w:after="0" w:line="240" w:lineRule="auto"/>
              <w:jc w:val="center"/>
              <w:rPr>
                <w:sz w:val="20"/>
                <w:szCs w:val="20"/>
              </w:rPr>
            </w:pPr>
            <w:r w:rsidRPr="00CA6F37">
              <w:rPr>
                <w:sz w:val="20"/>
                <w:szCs w:val="20"/>
              </w:rPr>
              <w:t>2019</w:t>
            </w:r>
          </w:p>
        </w:tc>
        <w:tc>
          <w:tcPr>
            <w:tcW w:w="1843" w:type="dxa"/>
            <w:shd w:val="clear" w:color="auto" w:fill="auto"/>
          </w:tcPr>
          <w:p w:rsidR="00B21203" w:rsidRPr="00CA6F37" w:rsidRDefault="00B21203" w:rsidP="00CA6F37">
            <w:pPr>
              <w:spacing w:after="0" w:line="240" w:lineRule="auto"/>
              <w:jc w:val="center"/>
              <w:rPr>
                <w:sz w:val="20"/>
                <w:szCs w:val="20"/>
                <w:lang w:val="en-US"/>
              </w:rPr>
            </w:pPr>
            <w:r w:rsidRPr="00CA6F37">
              <w:rPr>
                <w:sz w:val="20"/>
                <w:szCs w:val="20"/>
                <w:lang w:val="en-US"/>
              </w:rPr>
              <w:t xml:space="preserve">URL: https://znanium.com/catalog/product/1229826 </w:t>
            </w:r>
          </w:p>
          <w:p w:rsidR="00B21203" w:rsidRPr="00CA6F37" w:rsidRDefault="00B21203" w:rsidP="00CA6F37">
            <w:pPr>
              <w:spacing w:after="0" w:line="240" w:lineRule="auto"/>
              <w:jc w:val="center"/>
              <w:rPr>
                <w:rStyle w:val="ae"/>
                <w:color w:val="auto"/>
                <w:sz w:val="20"/>
                <w:szCs w:val="20"/>
                <w:shd w:val="clear" w:color="auto" w:fill="FFFFFF"/>
              </w:rPr>
            </w:pPr>
            <w:r w:rsidRPr="00CA6F37">
              <w:rPr>
                <w:sz w:val="20"/>
                <w:szCs w:val="20"/>
              </w:rPr>
              <w:t>Режим доступа: по подписке.</w:t>
            </w:r>
          </w:p>
        </w:tc>
      </w:tr>
      <w:tr w:rsidR="00B21203" w:rsidRPr="00CA6F37" w:rsidTr="002677CB">
        <w:trPr>
          <w:trHeight w:val="20"/>
        </w:trPr>
        <w:tc>
          <w:tcPr>
            <w:tcW w:w="709" w:type="dxa"/>
            <w:shd w:val="clear" w:color="auto" w:fill="auto"/>
          </w:tcPr>
          <w:p w:rsidR="00B21203" w:rsidRPr="00CA6F37" w:rsidRDefault="00B21203" w:rsidP="00CA6F37">
            <w:pPr>
              <w:spacing w:after="0" w:line="240" w:lineRule="auto"/>
              <w:jc w:val="center"/>
              <w:rPr>
                <w:sz w:val="20"/>
                <w:szCs w:val="20"/>
              </w:rPr>
            </w:pPr>
            <w:r w:rsidRPr="00CA6F37">
              <w:rPr>
                <w:sz w:val="20"/>
                <w:szCs w:val="20"/>
              </w:rPr>
              <w:t>ДЛ-3</w:t>
            </w:r>
          </w:p>
        </w:tc>
        <w:tc>
          <w:tcPr>
            <w:tcW w:w="4678" w:type="dxa"/>
            <w:shd w:val="clear" w:color="auto" w:fill="auto"/>
          </w:tcPr>
          <w:p w:rsidR="00B21203" w:rsidRPr="00CA6F37" w:rsidRDefault="00B21203" w:rsidP="00CA6F37">
            <w:pPr>
              <w:spacing w:after="0" w:line="240" w:lineRule="auto"/>
              <w:rPr>
                <w:sz w:val="20"/>
                <w:szCs w:val="20"/>
              </w:rPr>
            </w:pPr>
            <w:r w:rsidRPr="00CA6F37">
              <w:rPr>
                <w:sz w:val="20"/>
                <w:szCs w:val="20"/>
              </w:rPr>
              <w:t xml:space="preserve">Делопроизводство: Учеб. / </w:t>
            </w:r>
            <w:proofErr w:type="spellStart"/>
            <w:r w:rsidRPr="00CA6F37">
              <w:rPr>
                <w:sz w:val="20"/>
                <w:szCs w:val="20"/>
              </w:rPr>
              <w:t>Т.А.Быкова</w:t>
            </w:r>
            <w:proofErr w:type="spellEnd"/>
            <w:r w:rsidRPr="00CA6F37">
              <w:rPr>
                <w:sz w:val="20"/>
                <w:szCs w:val="20"/>
              </w:rPr>
              <w:t xml:space="preserve">, </w:t>
            </w:r>
            <w:proofErr w:type="spellStart"/>
            <w:r w:rsidRPr="00CA6F37">
              <w:rPr>
                <w:sz w:val="20"/>
                <w:szCs w:val="20"/>
              </w:rPr>
              <w:t>Л.М.Вялова</w:t>
            </w:r>
            <w:proofErr w:type="spellEnd"/>
            <w:r w:rsidRPr="00CA6F37">
              <w:rPr>
                <w:sz w:val="20"/>
                <w:szCs w:val="20"/>
              </w:rPr>
              <w:t xml:space="preserve"> и др.; Под ред. </w:t>
            </w:r>
            <w:proofErr w:type="spellStart"/>
            <w:r w:rsidRPr="00CA6F37">
              <w:rPr>
                <w:sz w:val="20"/>
                <w:szCs w:val="20"/>
              </w:rPr>
              <w:t>Т.В.Кузнецовой</w:t>
            </w:r>
            <w:proofErr w:type="spellEnd"/>
            <w:r w:rsidRPr="00CA6F37">
              <w:rPr>
                <w:sz w:val="20"/>
                <w:szCs w:val="20"/>
              </w:rPr>
              <w:t xml:space="preserve"> - 3 изд., </w:t>
            </w:r>
            <w:proofErr w:type="spellStart"/>
            <w:r w:rsidRPr="00CA6F37">
              <w:rPr>
                <w:sz w:val="20"/>
                <w:szCs w:val="20"/>
              </w:rPr>
              <w:t>перераб</w:t>
            </w:r>
            <w:proofErr w:type="spellEnd"/>
            <w:proofErr w:type="gramStart"/>
            <w:r w:rsidRPr="00CA6F37">
              <w:rPr>
                <w:sz w:val="20"/>
                <w:szCs w:val="20"/>
              </w:rPr>
              <w:t>. и</w:t>
            </w:r>
            <w:proofErr w:type="gramEnd"/>
            <w:r w:rsidRPr="00CA6F37">
              <w:rPr>
                <w:sz w:val="20"/>
                <w:szCs w:val="20"/>
              </w:rPr>
              <w:t xml:space="preserve"> доп. - М.: НИЦ Инфра-М, 2013 - 364с.: 60x90 1/16 + ( Доп. мат. znanium.com) - (Высшее образование: </w:t>
            </w:r>
            <w:r w:rsidRPr="00CA6F37">
              <w:rPr>
                <w:sz w:val="20"/>
                <w:szCs w:val="20"/>
              </w:rPr>
              <w:lastRenderedPageBreak/>
              <w:t>Бакалавр.). (</w:t>
            </w:r>
            <w:proofErr w:type="gramStart"/>
            <w:r w:rsidRPr="00CA6F37">
              <w:rPr>
                <w:sz w:val="20"/>
                <w:szCs w:val="20"/>
              </w:rPr>
              <w:t>п</w:t>
            </w:r>
            <w:proofErr w:type="gramEnd"/>
            <w:r w:rsidRPr="00CA6F37">
              <w:rPr>
                <w:sz w:val="20"/>
                <w:szCs w:val="20"/>
              </w:rPr>
              <w:t>) ISBN 978-5-16-004923-6</w:t>
            </w:r>
          </w:p>
        </w:tc>
        <w:tc>
          <w:tcPr>
            <w:tcW w:w="1276" w:type="dxa"/>
            <w:shd w:val="clear" w:color="auto" w:fill="auto"/>
          </w:tcPr>
          <w:p w:rsidR="00B21203" w:rsidRPr="00CA6F37" w:rsidRDefault="00B21203" w:rsidP="00CA6F37">
            <w:pPr>
              <w:spacing w:after="0" w:line="240" w:lineRule="auto"/>
              <w:jc w:val="center"/>
              <w:rPr>
                <w:sz w:val="20"/>
                <w:szCs w:val="20"/>
              </w:rPr>
            </w:pPr>
            <w:r w:rsidRPr="00CA6F37">
              <w:rPr>
                <w:sz w:val="20"/>
                <w:szCs w:val="20"/>
              </w:rPr>
              <w:lastRenderedPageBreak/>
              <w:t>У</w:t>
            </w:r>
          </w:p>
        </w:tc>
        <w:tc>
          <w:tcPr>
            <w:tcW w:w="850" w:type="dxa"/>
            <w:shd w:val="clear" w:color="auto" w:fill="auto"/>
          </w:tcPr>
          <w:p w:rsidR="00B21203" w:rsidRPr="00CA6F37" w:rsidRDefault="00B21203" w:rsidP="00CA6F37">
            <w:pPr>
              <w:spacing w:after="0" w:line="240" w:lineRule="auto"/>
              <w:jc w:val="center"/>
              <w:rPr>
                <w:sz w:val="20"/>
                <w:szCs w:val="20"/>
              </w:rPr>
            </w:pPr>
            <w:r w:rsidRPr="00CA6F37">
              <w:rPr>
                <w:sz w:val="20"/>
                <w:szCs w:val="20"/>
              </w:rPr>
              <w:t>2013</w:t>
            </w:r>
          </w:p>
        </w:tc>
        <w:tc>
          <w:tcPr>
            <w:tcW w:w="1843" w:type="dxa"/>
            <w:shd w:val="clear" w:color="auto" w:fill="auto"/>
          </w:tcPr>
          <w:p w:rsidR="00B21203" w:rsidRPr="00CA6F37" w:rsidRDefault="00CA6F37" w:rsidP="00CA6F37">
            <w:pPr>
              <w:spacing w:after="0" w:line="240" w:lineRule="auto"/>
              <w:jc w:val="center"/>
              <w:rPr>
                <w:rStyle w:val="ae"/>
                <w:sz w:val="20"/>
                <w:szCs w:val="20"/>
              </w:rPr>
            </w:pPr>
            <w:hyperlink r:id="rId17" w:history="1">
              <w:r w:rsidR="00B21203" w:rsidRPr="00CA6F37">
                <w:rPr>
                  <w:rStyle w:val="ae"/>
                  <w:sz w:val="20"/>
                  <w:szCs w:val="20"/>
                </w:rPr>
                <w:t>http://znanium.com/catalog/product/395908</w:t>
              </w:r>
            </w:hyperlink>
          </w:p>
        </w:tc>
      </w:tr>
      <w:tr w:rsidR="00B21203" w:rsidRPr="00CA6F37" w:rsidTr="002677CB">
        <w:trPr>
          <w:trHeight w:val="20"/>
        </w:trPr>
        <w:tc>
          <w:tcPr>
            <w:tcW w:w="709" w:type="dxa"/>
            <w:shd w:val="clear" w:color="auto" w:fill="auto"/>
          </w:tcPr>
          <w:p w:rsidR="00B21203" w:rsidRPr="00CA6F37" w:rsidRDefault="00B21203" w:rsidP="00CA6F37">
            <w:pPr>
              <w:spacing w:after="0" w:line="240" w:lineRule="auto"/>
              <w:jc w:val="center"/>
              <w:rPr>
                <w:sz w:val="20"/>
                <w:szCs w:val="20"/>
              </w:rPr>
            </w:pPr>
            <w:r w:rsidRPr="00CA6F37">
              <w:rPr>
                <w:sz w:val="20"/>
                <w:szCs w:val="20"/>
              </w:rPr>
              <w:lastRenderedPageBreak/>
              <w:t>ДЛ-4</w:t>
            </w:r>
          </w:p>
        </w:tc>
        <w:tc>
          <w:tcPr>
            <w:tcW w:w="4678" w:type="dxa"/>
            <w:shd w:val="clear" w:color="auto" w:fill="auto"/>
            <w:vAlign w:val="center"/>
          </w:tcPr>
          <w:p w:rsidR="00B21203" w:rsidRPr="00CA6F37" w:rsidRDefault="00B21203" w:rsidP="00CA6F37">
            <w:pPr>
              <w:spacing w:after="0" w:line="240" w:lineRule="auto"/>
              <w:jc w:val="both"/>
              <w:rPr>
                <w:color w:val="000000"/>
                <w:sz w:val="20"/>
                <w:szCs w:val="20"/>
              </w:rPr>
            </w:pPr>
            <w:r w:rsidRPr="00CA6F37">
              <w:rPr>
                <w:color w:val="000000"/>
                <w:sz w:val="20"/>
                <w:szCs w:val="20"/>
              </w:rPr>
              <w:t xml:space="preserve">Касаткина, Н. М. Открытое правительство за рубежом. Правовое регулирование и </w:t>
            </w:r>
            <w:proofErr w:type="gramStart"/>
            <w:r w:rsidRPr="00CA6F37">
              <w:rPr>
                <w:color w:val="000000"/>
                <w:sz w:val="20"/>
                <w:szCs w:val="20"/>
              </w:rPr>
              <w:t>практика :</w:t>
            </w:r>
            <w:proofErr w:type="gramEnd"/>
            <w:r w:rsidRPr="00CA6F37">
              <w:rPr>
                <w:color w:val="000000"/>
                <w:sz w:val="20"/>
                <w:szCs w:val="20"/>
              </w:rPr>
              <w:t xml:space="preserve"> монография / Н. М. Касаткина, Н. Б. </w:t>
            </w:r>
            <w:proofErr w:type="spellStart"/>
            <w:r w:rsidRPr="00CA6F37">
              <w:rPr>
                <w:color w:val="000000"/>
                <w:sz w:val="20"/>
                <w:szCs w:val="20"/>
              </w:rPr>
              <w:t>Крысенкова</w:t>
            </w:r>
            <w:proofErr w:type="spellEnd"/>
            <w:r w:rsidRPr="00CA6F37">
              <w:rPr>
                <w:color w:val="000000"/>
                <w:sz w:val="20"/>
                <w:szCs w:val="20"/>
              </w:rPr>
              <w:t xml:space="preserve">, Ф. А. Лещенков [и др.] ; отв. ред. И. Г. Тимошенко. — </w:t>
            </w:r>
            <w:proofErr w:type="gramStart"/>
            <w:r w:rsidRPr="00CA6F37">
              <w:rPr>
                <w:color w:val="000000"/>
                <w:sz w:val="20"/>
                <w:szCs w:val="20"/>
              </w:rPr>
              <w:t>Москва :</w:t>
            </w:r>
            <w:proofErr w:type="gramEnd"/>
            <w:r w:rsidRPr="00CA6F37">
              <w:rPr>
                <w:color w:val="000000"/>
                <w:sz w:val="20"/>
                <w:szCs w:val="20"/>
              </w:rPr>
              <w:t xml:space="preserve"> Институт законодательства и сравнительного правоведения при Правительстве Российской Федерации : ИНФРА-М, 2022. — XXIV, 210 с. — DOI 10.12737/7198. - ISBN 978-5-16-010642-7. - </w:t>
            </w:r>
            <w:proofErr w:type="gramStart"/>
            <w:r w:rsidRPr="00CA6F37">
              <w:rPr>
                <w:color w:val="000000"/>
                <w:sz w:val="20"/>
                <w:szCs w:val="20"/>
              </w:rPr>
              <w:t>Текст :</w:t>
            </w:r>
            <w:proofErr w:type="gramEnd"/>
            <w:r w:rsidRPr="00CA6F37">
              <w:rPr>
                <w:color w:val="000000"/>
                <w:sz w:val="20"/>
                <w:szCs w:val="20"/>
              </w:rPr>
              <w:t xml:space="preserve"> электронный. </w:t>
            </w:r>
          </w:p>
        </w:tc>
        <w:tc>
          <w:tcPr>
            <w:tcW w:w="1276" w:type="dxa"/>
            <w:shd w:val="clear" w:color="auto" w:fill="auto"/>
          </w:tcPr>
          <w:p w:rsidR="00B21203" w:rsidRPr="00CA6F37" w:rsidRDefault="00B21203" w:rsidP="00CA6F37">
            <w:pPr>
              <w:spacing w:after="0" w:line="240" w:lineRule="auto"/>
              <w:jc w:val="center"/>
              <w:rPr>
                <w:sz w:val="20"/>
                <w:szCs w:val="20"/>
              </w:rPr>
            </w:pPr>
            <w:r w:rsidRPr="00CA6F37">
              <w:rPr>
                <w:sz w:val="20"/>
                <w:szCs w:val="20"/>
              </w:rPr>
              <w:t>Др.</w:t>
            </w:r>
          </w:p>
        </w:tc>
        <w:tc>
          <w:tcPr>
            <w:tcW w:w="850" w:type="dxa"/>
            <w:shd w:val="clear" w:color="auto" w:fill="auto"/>
          </w:tcPr>
          <w:p w:rsidR="00B21203" w:rsidRPr="00CA6F37" w:rsidRDefault="00B21203" w:rsidP="00CA6F37">
            <w:pPr>
              <w:spacing w:after="0" w:line="240" w:lineRule="auto"/>
              <w:jc w:val="center"/>
              <w:rPr>
                <w:sz w:val="20"/>
                <w:szCs w:val="20"/>
              </w:rPr>
            </w:pPr>
            <w:r w:rsidRPr="00CA6F37">
              <w:rPr>
                <w:sz w:val="20"/>
                <w:szCs w:val="20"/>
              </w:rPr>
              <w:t>2022</w:t>
            </w:r>
          </w:p>
        </w:tc>
        <w:tc>
          <w:tcPr>
            <w:tcW w:w="1843" w:type="dxa"/>
            <w:shd w:val="clear" w:color="auto" w:fill="auto"/>
          </w:tcPr>
          <w:p w:rsidR="00B21203" w:rsidRPr="00CA6F37" w:rsidRDefault="00B21203" w:rsidP="00CA6F37">
            <w:pPr>
              <w:spacing w:after="0" w:line="240" w:lineRule="auto"/>
              <w:jc w:val="center"/>
              <w:rPr>
                <w:color w:val="000000"/>
                <w:sz w:val="20"/>
                <w:szCs w:val="20"/>
                <w:lang w:val="en-US"/>
              </w:rPr>
            </w:pPr>
            <w:r w:rsidRPr="00CA6F37">
              <w:rPr>
                <w:color w:val="000000"/>
                <w:sz w:val="20"/>
                <w:szCs w:val="20"/>
                <w:lang w:val="en-US"/>
              </w:rPr>
              <w:t xml:space="preserve">URL: https://znanium.com/catalog/product/1740082 </w:t>
            </w:r>
          </w:p>
          <w:p w:rsidR="00B21203" w:rsidRPr="00CA6F37" w:rsidRDefault="00B21203" w:rsidP="00CA6F37">
            <w:pPr>
              <w:spacing w:after="0" w:line="240" w:lineRule="auto"/>
              <w:jc w:val="center"/>
              <w:rPr>
                <w:sz w:val="20"/>
                <w:szCs w:val="20"/>
              </w:rPr>
            </w:pPr>
            <w:r w:rsidRPr="00CA6F37">
              <w:rPr>
                <w:color w:val="000000"/>
                <w:sz w:val="20"/>
                <w:szCs w:val="20"/>
              </w:rPr>
              <w:t>Режим доступа: по подписке.</w:t>
            </w:r>
          </w:p>
        </w:tc>
      </w:tr>
      <w:tr w:rsidR="00B21203" w:rsidRPr="00CA6F37" w:rsidTr="00B21203">
        <w:trPr>
          <w:trHeight w:val="20"/>
        </w:trPr>
        <w:tc>
          <w:tcPr>
            <w:tcW w:w="709" w:type="dxa"/>
            <w:shd w:val="clear" w:color="auto" w:fill="auto"/>
          </w:tcPr>
          <w:p w:rsidR="00B21203" w:rsidRPr="00CA6F37" w:rsidRDefault="00B21203" w:rsidP="00CA6F37">
            <w:pPr>
              <w:spacing w:after="0" w:line="240" w:lineRule="auto"/>
              <w:jc w:val="center"/>
              <w:rPr>
                <w:sz w:val="20"/>
                <w:szCs w:val="20"/>
              </w:rPr>
            </w:pPr>
            <w:r w:rsidRPr="00CA6F37">
              <w:rPr>
                <w:sz w:val="20"/>
                <w:szCs w:val="20"/>
              </w:rPr>
              <w:t>ДЛ-5</w:t>
            </w:r>
          </w:p>
        </w:tc>
        <w:tc>
          <w:tcPr>
            <w:tcW w:w="4678" w:type="dxa"/>
            <w:shd w:val="clear" w:color="auto" w:fill="auto"/>
          </w:tcPr>
          <w:p w:rsidR="00B21203" w:rsidRPr="00CA6F37" w:rsidRDefault="00B21203" w:rsidP="00CA6F37">
            <w:pPr>
              <w:autoSpaceDE w:val="0"/>
              <w:autoSpaceDN w:val="0"/>
              <w:adjustRightInd w:val="0"/>
              <w:spacing w:after="0" w:line="240" w:lineRule="auto"/>
              <w:rPr>
                <w:sz w:val="20"/>
                <w:szCs w:val="20"/>
              </w:rPr>
            </w:pPr>
            <w:r w:rsidRPr="00CA6F37">
              <w:rPr>
                <w:sz w:val="20"/>
                <w:szCs w:val="20"/>
              </w:rPr>
              <w:t>Белобородова, Н.А. Документирование управленческой деятельности на платформе 1С [Текст</w:t>
            </w:r>
            <w:proofErr w:type="gramStart"/>
            <w:r w:rsidRPr="00CA6F37">
              <w:rPr>
                <w:sz w:val="20"/>
                <w:szCs w:val="20"/>
              </w:rPr>
              <w:t>] :</w:t>
            </w:r>
            <w:proofErr w:type="gramEnd"/>
            <w:r w:rsidRPr="00CA6F37">
              <w:rPr>
                <w:sz w:val="20"/>
                <w:szCs w:val="20"/>
              </w:rPr>
              <w:t xml:space="preserve"> </w:t>
            </w:r>
            <w:proofErr w:type="spellStart"/>
            <w:r w:rsidRPr="00CA6F37">
              <w:rPr>
                <w:sz w:val="20"/>
                <w:szCs w:val="20"/>
              </w:rPr>
              <w:t>учеб.пособие</w:t>
            </w:r>
            <w:proofErr w:type="spellEnd"/>
            <w:r w:rsidRPr="00CA6F37">
              <w:rPr>
                <w:sz w:val="20"/>
                <w:szCs w:val="20"/>
              </w:rPr>
              <w:t>/ Н. А. Белобородова. – Ухта: УГТУ, 2016. – 52 с.</w:t>
            </w:r>
          </w:p>
        </w:tc>
        <w:tc>
          <w:tcPr>
            <w:tcW w:w="1276" w:type="dxa"/>
            <w:shd w:val="clear" w:color="auto" w:fill="auto"/>
          </w:tcPr>
          <w:p w:rsidR="00B21203" w:rsidRPr="00CA6F37" w:rsidRDefault="00B21203" w:rsidP="00CA6F37">
            <w:pPr>
              <w:spacing w:after="0" w:line="240" w:lineRule="auto"/>
              <w:jc w:val="center"/>
              <w:rPr>
                <w:sz w:val="20"/>
                <w:szCs w:val="20"/>
              </w:rPr>
            </w:pPr>
            <w:r w:rsidRPr="00CA6F37">
              <w:rPr>
                <w:sz w:val="20"/>
                <w:szCs w:val="20"/>
              </w:rPr>
              <w:t>УП</w:t>
            </w:r>
          </w:p>
        </w:tc>
        <w:tc>
          <w:tcPr>
            <w:tcW w:w="850" w:type="dxa"/>
            <w:shd w:val="clear" w:color="auto" w:fill="auto"/>
          </w:tcPr>
          <w:p w:rsidR="00B21203" w:rsidRPr="00CA6F37" w:rsidRDefault="00B21203" w:rsidP="00CA6F37">
            <w:pPr>
              <w:spacing w:after="0" w:line="240" w:lineRule="auto"/>
              <w:jc w:val="center"/>
              <w:rPr>
                <w:sz w:val="20"/>
                <w:szCs w:val="20"/>
              </w:rPr>
            </w:pPr>
            <w:r w:rsidRPr="00CA6F37">
              <w:rPr>
                <w:sz w:val="20"/>
                <w:szCs w:val="20"/>
              </w:rPr>
              <w:t>2016</w:t>
            </w:r>
          </w:p>
        </w:tc>
        <w:tc>
          <w:tcPr>
            <w:tcW w:w="1843" w:type="dxa"/>
            <w:shd w:val="clear" w:color="auto" w:fill="auto"/>
          </w:tcPr>
          <w:p w:rsidR="00B21203" w:rsidRPr="00CA6F37" w:rsidRDefault="00B21203" w:rsidP="00CA6F37">
            <w:pPr>
              <w:spacing w:after="0" w:line="240" w:lineRule="auto"/>
              <w:jc w:val="center"/>
              <w:rPr>
                <w:sz w:val="20"/>
                <w:szCs w:val="20"/>
              </w:rPr>
            </w:pPr>
            <w:r w:rsidRPr="00CA6F37">
              <w:rPr>
                <w:sz w:val="20"/>
                <w:szCs w:val="20"/>
              </w:rPr>
              <w:t>88</w:t>
            </w:r>
          </w:p>
          <w:p w:rsidR="00B21203" w:rsidRPr="00CA6F37" w:rsidRDefault="00CA6F37" w:rsidP="00CA6F37">
            <w:pPr>
              <w:spacing w:after="0" w:line="240" w:lineRule="auto"/>
              <w:jc w:val="center"/>
              <w:rPr>
                <w:sz w:val="20"/>
                <w:szCs w:val="20"/>
              </w:rPr>
            </w:pPr>
            <w:hyperlink r:id="rId18" w:history="1">
              <w:r w:rsidR="00B21203" w:rsidRPr="00CA6F37">
                <w:rPr>
                  <w:rStyle w:val="ae"/>
                  <w:sz w:val="20"/>
                  <w:szCs w:val="20"/>
                </w:rPr>
                <w:t>http://lib.ugtu.net/book/26702</w:t>
              </w:r>
            </w:hyperlink>
          </w:p>
        </w:tc>
      </w:tr>
      <w:tr w:rsidR="00B21203" w:rsidRPr="00CA6F37" w:rsidTr="00B21203">
        <w:trPr>
          <w:trHeight w:val="20"/>
        </w:trPr>
        <w:tc>
          <w:tcPr>
            <w:tcW w:w="709" w:type="dxa"/>
            <w:shd w:val="clear" w:color="auto" w:fill="auto"/>
          </w:tcPr>
          <w:p w:rsidR="00B21203" w:rsidRPr="00CA6F37" w:rsidRDefault="00B21203" w:rsidP="00CA6F37">
            <w:pPr>
              <w:spacing w:after="0" w:line="240" w:lineRule="auto"/>
              <w:jc w:val="center"/>
              <w:rPr>
                <w:sz w:val="20"/>
                <w:szCs w:val="20"/>
              </w:rPr>
            </w:pPr>
            <w:r w:rsidRPr="00CA6F37">
              <w:rPr>
                <w:sz w:val="20"/>
                <w:szCs w:val="20"/>
              </w:rPr>
              <w:t>ДЛ-6</w:t>
            </w:r>
          </w:p>
        </w:tc>
        <w:tc>
          <w:tcPr>
            <w:tcW w:w="4678" w:type="dxa"/>
            <w:shd w:val="clear" w:color="auto" w:fill="auto"/>
          </w:tcPr>
          <w:p w:rsidR="00B21203" w:rsidRPr="00CA6F37" w:rsidRDefault="00B21203" w:rsidP="00CA6F37">
            <w:pPr>
              <w:pStyle w:val="12"/>
              <w:shd w:val="clear" w:color="auto" w:fill="FFFFFF"/>
              <w:tabs>
                <w:tab w:val="left" w:pos="709"/>
              </w:tabs>
              <w:spacing w:after="0" w:line="240" w:lineRule="auto"/>
              <w:ind w:left="0"/>
              <w:jc w:val="both"/>
              <w:rPr>
                <w:sz w:val="20"/>
                <w:szCs w:val="20"/>
              </w:rPr>
            </w:pPr>
            <w:r w:rsidRPr="00CA6F37">
              <w:rPr>
                <w:sz w:val="20"/>
                <w:szCs w:val="20"/>
              </w:rPr>
              <w:t xml:space="preserve">Белобородова, Н.А. Информационная безопасность и защита информации [Текст]: Учебное пособие/ Н.А. Белобородова. – Ухта: УГТУ, 2016. – 70с. </w:t>
            </w:r>
          </w:p>
        </w:tc>
        <w:tc>
          <w:tcPr>
            <w:tcW w:w="1276" w:type="dxa"/>
            <w:shd w:val="clear" w:color="auto" w:fill="auto"/>
          </w:tcPr>
          <w:p w:rsidR="00B21203" w:rsidRPr="00CA6F37" w:rsidRDefault="00B21203" w:rsidP="00CA6F37">
            <w:pPr>
              <w:spacing w:after="0" w:line="240" w:lineRule="auto"/>
              <w:jc w:val="center"/>
              <w:rPr>
                <w:sz w:val="20"/>
                <w:szCs w:val="20"/>
              </w:rPr>
            </w:pPr>
            <w:r w:rsidRPr="00CA6F37">
              <w:rPr>
                <w:sz w:val="20"/>
                <w:szCs w:val="20"/>
              </w:rPr>
              <w:t>УП</w:t>
            </w:r>
          </w:p>
        </w:tc>
        <w:tc>
          <w:tcPr>
            <w:tcW w:w="850" w:type="dxa"/>
            <w:shd w:val="clear" w:color="auto" w:fill="auto"/>
          </w:tcPr>
          <w:p w:rsidR="00B21203" w:rsidRPr="00CA6F37" w:rsidRDefault="00B21203" w:rsidP="00CA6F37">
            <w:pPr>
              <w:spacing w:after="0" w:line="240" w:lineRule="auto"/>
              <w:jc w:val="center"/>
              <w:rPr>
                <w:sz w:val="20"/>
                <w:szCs w:val="20"/>
              </w:rPr>
            </w:pPr>
            <w:r w:rsidRPr="00CA6F37">
              <w:rPr>
                <w:sz w:val="20"/>
                <w:szCs w:val="20"/>
              </w:rPr>
              <w:t>2016</w:t>
            </w:r>
          </w:p>
        </w:tc>
        <w:tc>
          <w:tcPr>
            <w:tcW w:w="1843" w:type="dxa"/>
            <w:shd w:val="clear" w:color="auto" w:fill="auto"/>
          </w:tcPr>
          <w:p w:rsidR="00B21203" w:rsidRPr="00CA6F37" w:rsidRDefault="00B21203" w:rsidP="00CA6F37">
            <w:pPr>
              <w:spacing w:after="0" w:line="240" w:lineRule="auto"/>
              <w:jc w:val="center"/>
              <w:rPr>
                <w:sz w:val="20"/>
                <w:szCs w:val="20"/>
              </w:rPr>
            </w:pPr>
            <w:r w:rsidRPr="00CA6F37">
              <w:rPr>
                <w:sz w:val="20"/>
                <w:szCs w:val="20"/>
              </w:rPr>
              <w:t>87</w:t>
            </w:r>
          </w:p>
          <w:p w:rsidR="00B21203" w:rsidRPr="00CA6F37" w:rsidRDefault="00CA6F37" w:rsidP="00CA6F37">
            <w:pPr>
              <w:spacing w:after="0" w:line="240" w:lineRule="auto"/>
              <w:jc w:val="center"/>
              <w:rPr>
                <w:sz w:val="20"/>
                <w:szCs w:val="20"/>
              </w:rPr>
            </w:pPr>
            <w:hyperlink r:id="rId19" w:tgtFrame="_blank" w:history="1">
              <w:r w:rsidR="00B21203" w:rsidRPr="00CA6F37">
                <w:rPr>
                  <w:rStyle w:val="ae"/>
                  <w:color w:val="auto"/>
                  <w:sz w:val="20"/>
                  <w:szCs w:val="20"/>
                </w:rPr>
                <w:t>http://lib.ugtu.net/book/26752</w:t>
              </w:r>
            </w:hyperlink>
          </w:p>
        </w:tc>
      </w:tr>
      <w:tr w:rsidR="00B21203" w:rsidRPr="00CA6F37" w:rsidTr="002677CB">
        <w:trPr>
          <w:trHeight w:val="20"/>
        </w:trPr>
        <w:tc>
          <w:tcPr>
            <w:tcW w:w="709" w:type="dxa"/>
            <w:shd w:val="clear" w:color="auto" w:fill="auto"/>
          </w:tcPr>
          <w:p w:rsidR="00B21203" w:rsidRPr="00CA6F37" w:rsidRDefault="00B21203" w:rsidP="00CA6F37">
            <w:pPr>
              <w:spacing w:after="0" w:line="240" w:lineRule="auto"/>
              <w:jc w:val="center"/>
              <w:rPr>
                <w:sz w:val="20"/>
                <w:szCs w:val="20"/>
              </w:rPr>
            </w:pPr>
            <w:r w:rsidRPr="00CA6F37">
              <w:rPr>
                <w:sz w:val="20"/>
                <w:szCs w:val="20"/>
              </w:rPr>
              <w:t>ДЛ-7</w:t>
            </w:r>
          </w:p>
        </w:tc>
        <w:tc>
          <w:tcPr>
            <w:tcW w:w="4678" w:type="dxa"/>
            <w:shd w:val="clear" w:color="auto" w:fill="auto"/>
            <w:vAlign w:val="center"/>
          </w:tcPr>
          <w:p w:rsidR="00B21203" w:rsidRPr="00CA6F37" w:rsidRDefault="00B21203" w:rsidP="00CA6F37">
            <w:pPr>
              <w:pStyle w:val="910"/>
              <w:tabs>
                <w:tab w:val="left" w:pos="0"/>
                <w:tab w:val="left" w:pos="715"/>
              </w:tabs>
              <w:spacing w:before="0" w:after="0" w:line="240" w:lineRule="auto"/>
              <w:ind w:firstLine="0"/>
              <w:rPr>
                <w:rFonts w:ascii="Times New Roman" w:eastAsia="Times New Roman" w:hAnsi="Times New Roman"/>
                <w:lang w:val="ru-RU" w:eastAsia="ru-RU"/>
              </w:rPr>
            </w:pPr>
            <w:r w:rsidRPr="00CA6F37">
              <w:rPr>
                <w:rFonts w:ascii="Times New Roman" w:eastAsia="Times New Roman" w:hAnsi="Times New Roman"/>
                <w:lang w:val="ru-RU" w:eastAsia="ru-RU"/>
              </w:rPr>
              <w:t xml:space="preserve">Шишов О.В. Современные технологии и технические средства </w:t>
            </w:r>
            <w:proofErr w:type="gramStart"/>
            <w:r w:rsidRPr="00CA6F37">
              <w:rPr>
                <w:rFonts w:ascii="Times New Roman" w:eastAsia="Times New Roman" w:hAnsi="Times New Roman"/>
                <w:lang w:val="ru-RU" w:eastAsia="ru-RU"/>
              </w:rPr>
              <w:t>информатизации :</w:t>
            </w:r>
            <w:proofErr w:type="gramEnd"/>
            <w:r w:rsidRPr="00CA6F37">
              <w:rPr>
                <w:rFonts w:ascii="Times New Roman" w:eastAsia="Times New Roman" w:hAnsi="Times New Roman"/>
                <w:lang w:val="ru-RU" w:eastAsia="ru-RU"/>
              </w:rPr>
              <w:t xml:space="preserve"> учебник / О.В. Шишов. — </w:t>
            </w:r>
            <w:proofErr w:type="gramStart"/>
            <w:r w:rsidRPr="00CA6F37">
              <w:rPr>
                <w:rFonts w:ascii="Times New Roman" w:eastAsia="Times New Roman" w:hAnsi="Times New Roman"/>
                <w:lang w:val="ru-RU" w:eastAsia="ru-RU"/>
              </w:rPr>
              <w:t>М. :</w:t>
            </w:r>
            <w:proofErr w:type="gramEnd"/>
            <w:r w:rsidRPr="00CA6F37">
              <w:rPr>
                <w:rFonts w:ascii="Times New Roman" w:eastAsia="Times New Roman" w:hAnsi="Times New Roman"/>
                <w:lang w:val="ru-RU" w:eastAsia="ru-RU"/>
              </w:rPr>
              <w:t xml:space="preserve"> ИНФРА-М, 2017. — 462 с. + Доп. материалы [Электронный ресурс]. - (Высшее </w:t>
            </w:r>
            <w:proofErr w:type="spellStart"/>
            <w:proofErr w:type="gramStart"/>
            <w:r w:rsidRPr="00CA6F37">
              <w:rPr>
                <w:rFonts w:ascii="Times New Roman" w:eastAsia="Times New Roman" w:hAnsi="Times New Roman"/>
                <w:lang w:val="ru-RU" w:eastAsia="ru-RU"/>
              </w:rPr>
              <w:t>образование:Бакалавриат</w:t>
            </w:r>
            <w:proofErr w:type="spellEnd"/>
            <w:proofErr w:type="gramEnd"/>
            <w:r w:rsidRPr="00CA6F37">
              <w:rPr>
                <w:rFonts w:ascii="Times New Roman" w:eastAsia="Times New Roman" w:hAnsi="Times New Roman"/>
                <w:lang w:val="ru-RU" w:eastAsia="ru-RU"/>
              </w:rPr>
              <w:t>).</w:t>
            </w:r>
          </w:p>
        </w:tc>
        <w:tc>
          <w:tcPr>
            <w:tcW w:w="1276" w:type="dxa"/>
            <w:shd w:val="clear" w:color="auto" w:fill="auto"/>
          </w:tcPr>
          <w:p w:rsidR="00B21203" w:rsidRPr="00CA6F37" w:rsidRDefault="00B21203" w:rsidP="00CA6F37">
            <w:pPr>
              <w:spacing w:after="0" w:line="240" w:lineRule="auto"/>
              <w:jc w:val="center"/>
              <w:rPr>
                <w:sz w:val="20"/>
                <w:szCs w:val="20"/>
              </w:rPr>
            </w:pPr>
            <w:r w:rsidRPr="00CA6F37">
              <w:rPr>
                <w:sz w:val="20"/>
                <w:szCs w:val="20"/>
              </w:rPr>
              <w:t>У</w:t>
            </w:r>
          </w:p>
        </w:tc>
        <w:tc>
          <w:tcPr>
            <w:tcW w:w="850" w:type="dxa"/>
            <w:shd w:val="clear" w:color="auto" w:fill="auto"/>
          </w:tcPr>
          <w:p w:rsidR="00B21203" w:rsidRPr="00CA6F37" w:rsidRDefault="00B21203" w:rsidP="00CA6F37">
            <w:pPr>
              <w:spacing w:after="0" w:line="240" w:lineRule="auto"/>
              <w:jc w:val="center"/>
              <w:rPr>
                <w:sz w:val="20"/>
                <w:szCs w:val="20"/>
              </w:rPr>
            </w:pPr>
            <w:r w:rsidRPr="00CA6F37">
              <w:rPr>
                <w:sz w:val="20"/>
                <w:szCs w:val="20"/>
              </w:rPr>
              <w:t>2017</w:t>
            </w:r>
          </w:p>
        </w:tc>
        <w:tc>
          <w:tcPr>
            <w:tcW w:w="1843" w:type="dxa"/>
            <w:shd w:val="clear" w:color="auto" w:fill="auto"/>
          </w:tcPr>
          <w:p w:rsidR="00B21203" w:rsidRPr="00CA6F37" w:rsidRDefault="00B21203" w:rsidP="00CA6F37">
            <w:pPr>
              <w:spacing w:after="0" w:line="240" w:lineRule="auto"/>
              <w:jc w:val="center"/>
              <w:rPr>
                <w:sz w:val="20"/>
                <w:szCs w:val="20"/>
              </w:rPr>
            </w:pPr>
            <w:r w:rsidRPr="00CA6F37">
              <w:rPr>
                <w:sz w:val="20"/>
                <w:szCs w:val="20"/>
                <w:shd w:val="clear" w:color="auto" w:fill="FFFFFF"/>
              </w:rPr>
              <w:t xml:space="preserve">Режим доступа: </w:t>
            </w:r>
            <w:hyperlink r:id="rId20" w:history="1">
              <w:r w:rsidRPr="00CA6F37">
                <w:rPr>
                  <w:rStyle w:val="ae"/>
                  <w:color w:val="auto"/>
                  <w:sz w:val="20"/>
                  <w:szCs w:val="20"/>
                  <w:shd w:val="clear" w:color="auto" w:fill="FFFFFF"/>
                </w:rPr>
                <w:t>http://znanium.com/catalog/product/757109</w:t>
              </w:r>
            </w:hyperlink>
          </w:p>
        </w:tc>
      </w:tr>
    </w:tbl>
    <w:p w:rsidR="002D017A" w:rsidRDefault="002D017A" w:rsidP="00EB452B">
      <w:pPr>
        <w:spacing w:after="0" w:line="240" w:lineRule="auto"/>
        <w:jc w:val="both"/>
        <w:rPr>
          <w:b/>
          <w:sz w:val="22"/>
        </w:rPr>
      </w:pPr>
      <w:r>
        <w:rPr>
          <w:b/>
          <w:sz w:val="22"/>
        </w:rPr>
        <w:t>Примечание:</w:t>
      </w:r>
    </w:p>
    <w:p w:rsidR="002D017A" w:rsidRDefault="002D017A" w:rsidP="00EB452B">
      <w:pPr>
        <w:spacing w:after="0" w:line="240" w:lineRule="auto"/>
        <w:jc w:val="both"/>
      </w:pPr>
      <w:r>
        <w:t xml:space="preserve">Условные обозначения вида пособия: У – учебник, УП – учебное пособие, </w:t>
      </w:r>
      <w:proofErr w:type="spellStart"/>
      <w:r>
        <w:t>Др</w:t>
      </w:r>
      <w:proofErr w:type="spellEnd"/>
      <w:r>
        <w:t xml:space="preserve"> –   монография и другая литература.</w:t>
      </w:r>
    </w:p>
    <w:p w:rsidR="002D017A" w:rsidRDefault="002D017A" w:rsidP="003A16C8">
      <w:pPr>
        <w:pStyle w:val="3"/>
        <w:spacing w:after="0" w:line="240" w:lineRule="auto"/>
        <w:jc w:val="both"/>
        <w:rPr>
          <w:sz w:val="24"/>
          <w:szCs w:val="24"/>
        </w:rPr>
      </w:pPr>
    </w:p>
    <w:p w:rsidR="002D017A" w:rsidRDefault="002D017A" w:rsidP="003A16C8">
      <w:pPr>
        <w:spacing w:after="0" w:line="240" w:lineRule="auto"/>
        <w:jc w:val="both"/>
      </w:pPr>
      <w:r>
        <w:t>3.2. Методические пособия и указания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5387"/>
        <w:gridCol w:w="1417"/>
        <w:gridCol w:w="1843"/>
      </w:tblGrid>
      <w:tr w:rsidR="002D017A" w:rsidRPr="002677CB" w:rsidTr="00CA6F37">
        <w:tc>
          <w:tcPr>
            <w:tcW w:w="709" w:type="dxa"/>
            <w:vAlign w:val="center"/>
          </w:tcPr>
          <w:p w:rsidR="002D017A" w:rsidRPr="002677CB" w:rsidRDefault="002D017A" w:rsidP="003A16C8">
            <w:pPr>
              <w:spacing w:after="0" w:line="240" w:lineRule="auto"/>
              <w:jc w:val="center"/>
              <w:rPr>
                <w:sz w:val="20"/>
                <w:szCs w:val="20"/>
              </w:rPr>
            </w:pPr>
            <w:r w:rsidRPr="002677CB">
              <w:rPr>
                <w:sz w:val="20"/>
                <w:szCs w:val="20"/>
              </w:rPr>
              <w:t>№№ п-п</w:t>
            </w:r>
          </w:p>
        </w:tc>
        <w:tc>
          <w:tcPr>
            <w:tcW w:w="5387" w:type="dxa"/>
            <w:vAlign w:val="center"/>
          </w:tcPr>
          <w:p w:rsidR="002D017A" w:rsidRPr="002677CB" w:rsidRDefault="002D017A" w:rsidP="003A16C8">
            <w:pPr>
              <w:spacing w:after="0" w:line="240" w:lineRule="auto"/>
              <w:jc w:val="center"/>
              <w:rPr>
                <w:sz w:val="20"/>
                <w:szCs w:val="20"/>
              </w:rPr>
            </w:pPr>
            <w:r w:rsidRPr="002677CB">
              <w:rPr>
                <w:sz w:val="20"/>
                <w:szCs w:val="20"/>
              </w:rPr>
              <w:t>Наименование</w:t>
            </w:r>
          </w:p>
        </w:tc>
        <w:tc>
          <w:tcPr>
            <w:tcW w:w="1417" w:type="dxa"/>
            <w:vAlign w:val="center"/>
          </w:tcPr>
          <w:p w:rsidR="002D017A" w:rsidRPr="002677CB" w:rsidRDefault="002D017A" w:rsidP="003A16C8">
            <w:pPr>
              <w:spacing w:after="0" w:line="240" w:lineRule="auto"/>
              <w:jc w:val="center"/>
              <w:rPr>
                <w:sz w:val="20"/>
                <w:szCs w:val="20"/>
              </w:rPr>
            </w:pPr>
            <w:r w:rsidRPr="002677CB">
              <w:rPr>
                <w:sz w:val="20"/>
                <w:szCs w:val="20"/>
              </w:rPr>
              <w:t>Год издания (состава)</w:t>
            </w:r>
          </w:p>
        </w:tc>
        <w:tc>
          <w:tcPr>
            <w:tcW w:w="1843" w:type="dxa"/>
            <w:vAlign w:val="center"/>
          </w:tcPr>
          <w:p w:rsidR="002D017A" w:rsidRPr="002677CB" w:rsidRDefault="002D017A" w:rsidP="003A16C8">
            <w:pPr>
              <w:spacing w:after="0" w:line="240" w:lineRule="auto"/>
              <w:jc w:val="center"/>
              <w:rPr>
                <w:sz w:val="20"/>
                <w:szCs w:val="20"/>
              </w:rPr>
            </w:pPr>
            <w:r w:rsidRPr="002677CB">
              <w:rPr>
                <w:sz w:val="20"/>
                <w:szCs w:val="20"/>
              </w:rPr>
              <w:t xml:space="preserve">Кол-во </w:t>
            </w:r>
            <w:r w:rsidRPr="002677CB">
              <w:rPr>
                <w:sz w:val="20"/>
                <w:szCs w:val="20"/>
              </w:rPr>
              <w:br/>
              <w:t>экз.</w:t>
            </w:r>
          </w:p>
        </w:tc>
      </w:tr>
      <w:tr w:rsidR="00C50E4F" w:rsidRPr="002677CB" w:rsidTr="00CA6F37">
        <w:trPr>
          <w:trHeight w:val="850"/>
        </w:trPr>
        <w:tc>
          <w:tcPr>
            <w:tcW w:w="709" w:type="dxa"/>
          </w:tcPr>
          <w:p w:rsidR="00C50E4F" w:rsidRPr="002677CB" w:rsidRDefault="00C50E4F" w:rsidP="003A16C8">
            <w:pPr>
              <w:spacing w:after="0" w:line="240" w:lineRule="auto"/>
              <w:jc w:val="both"/>
              <w:rPr>
                <w:sz w:val="20"/>
                <w:szCs w:val="20"/>
              </w:rPr>
            </w:pPr>
            <w:r>
              <w:rPr>
                <w:sz w:val="20"/>
                <w:szCs w:val="20"/>
              </w:rPr>
              <w:t>М-1</w:t>
            </w:r>
          </w:p>
        </w:tc>
        <w:tc>
          <w:tcPr>
            <w:tcW w:w="5387" w:type="dxa"/>
          </w:tcPr>
          <w:p w:rsidR="00C50E4F" w:rsidRPr="002677CB" w:rsidRDefault="00C50E4F" w:rsidP="00CA6F37">
            <w:pPr>
              <w:pStyle w:val="1"/>
              <w:spacing w:before="0" w:after="0" w:line="240" w:lineRule="auto"/>
              <w:jc w:val="both"/>
              <w:rPr>
                <w:rFonts w:ascii="Times New Roman" w:hAnsi="Times New Roman"/>
                <w:b w:val="0"/>
                <w:bCs w:val="0"/>
                <w:kern w:val="0"/>
                <w:sz w:val="20"/>
                <w:szCs w:val="20"/>
                <w:lang w:val="ru-RU"/>
              </w:rPr>
            </w:pPr>
            <w:r w:rsidRPr="002677CB">
              <w:rPr>
                <w:rFonts w:ascii="Times New Roman" w:hAnsi="Times New Roman"/>
                <w:b w:val="0"/>
                <w:bCs w:val="0"/>
                <w:kern w:val="0"/>
                <w:sz w:val="20"/>
                <w:szCs w:val="20"/>
                <w:lang w:val="ru-RU"/>
              </w:rPr>
              <w:t>Чесноков, В. П. Электронное правительство [Электронный ресурс</w:t>
            </w:r>
            <w:proofErr w:type="gramStart"/>
            <w:r w:rsidRPr="002677CB">
              <w:rPr>
                <w:rFonts w:ascii="Times New Roman" w:hAnsi="Times New Roman"/>
                <w:b w:val="0"/>
                <w:bCs w:val="0"/>
                <w:kern w:val="0"/>
                <w:sz w:val="20"/>
                <w:szCs w:val="20"/>
                <w:lang w:val="ru-RU"/>
              </w:rPr>
              <w:t>] :</w:t>
            </w:r>
            <w:proofErr w:type="gramEnd"/>
            <w:r w:rsidRPr="002677CB">
              <w:rPr>
                <w:rFonts w:ascii="Times New Roman" w:hAnsi="Times New Roman"/>
                <w:b w:val="0"/>
                <w:bCs w:val="0"/>
                <w:kern w:val="0"/>
                <w:sz w:val="20"/>
                <w:szCs w:val="20"/>
                <w:lang w:val="ru-RU"/>
              </w:rPr>
              <w:t xml:space="preserve"> методические указания / Валерий Павлович Чесноков. - Электронные текстовые данные. - </w:t>
            </w:r>
            <w:proofErr w:type="gramStart"/>
            <w:r w:rsidRPr="002677CB">
              <w:rPr>
                <w:rFonts w:ascii="Times New Roman" w:hAnsi="Times New Roman"/>
                <w:b w:val="0"/>
                <w:bCs w:val="0"/>
                <w:kern w:val="0"/>
                <w:sz w:val="20"/>
                <w:szCs w:val="20"/>
                <w:lang w:val="ru-RU"/>
              </w:rPr>
              <w:t>Ухта :</w:t>
            </w:r>
            <w:proofErr w:type="gramEnd"/>
            <w:r w:rsidRPr="002677CB">
              <w:rPr>
                <w:rFonts w:ascii="Times New Roman" w:hAnsi="Times New Roman"/>
                <w:b w:val="0"/>
                <w:bCs w:val="0"/>
                <w:kern w:val="0"/>
                <w:sz w:val="20"/>
                <w:szCs w:val="20"/>
                <w:lang w:val="ru-RU"/>
              </w:rPr>
              <w:t xml:space="preserve"> Изд-во </w:t>
            </w:r>
            <w:proofErr w:type="spellStart"/>
            <w:r w:rsidRPr="002677CB">
              <w:rPr>
                <w:rFonts w:ascii="Times New Roman" w:hAnsi="Times New Roman"/>
                <w:b w:val="0"/>
                <w:bCs w:val="0"/>
                <w:kern w:val="0"/>
                <w:sz w:val="20"/>
                <w:szCs w:val="20"/>
                <w:lang w:val="ru-RU"/>
              </w:rPr>
              <w:t>Ухтинского</w:t>
            </w:r>
            <w:proofErr w:type="spellEnd"/>
            <w:r w:rsidRPr="002677CB">
              <w:rPr>
                <w:rFonts w:ascii="Times New Roman" w:hAnsi="Times New Roman"/>
                <w:b w:val="0"/>
                <w:bCs w:val="0"/>
                <w:kern w:val="0"/>
                <w:sz w:val="20"/>
                <w:szCs w:val="20"/>
                <w:lang w:val="ru-RU"/>
              </w:rPr>
              <w:t xml:space="preserve"> государственного технического университета</w:t>
            </w:r>
            <w:r>
              <w:rPr>
                <w:rFonts w:ascii="Times New Roman" w:hAnsi="Times New Roman"/>
                <w:b w:val="0"/>
                <w:bCs w:val="0"/>
                <w:kern w:val="0"/>
                <w:sz w:val="20"/>
                <w:szCs w:val="20"/>
                <w:lang w:val="ru-RU"/>
              </w:rPr>
              <w:t>.</w:t>
            </w:r>
          </w:p>
        </w:tc>
        <w:tc>
          <w:tcPr>
            <w:tcW w:w="1417" w:type="dxa"/>
          </w:tcPr>
          <w:p w:rsidR="00C50E4F" w:rsidRPr="002677CB" w:rsidRDefault="00C50E4F" w:rsidP="00CA6F37">
            <w:pPr>
              <w:spacing w:after="0" w:line="240" w:lineRule="auto"/>
              <w:jc w:val="center"/>
              <w:rPr>
                <w:sz w:val="20"/>
                <w:szCs w:val="20"/>
              </w:rPr>
            </w:pPr>
            <w:r w:rsidRPr="002677CB">
              <w:rPr>
                <w:sz w:val="20"/>
                <w:szCs w:val="20"/>
              </w:rPr>
              <w:t>2019</w:t>
            </w:r>
          </w:p>
        </w:tc>
        <w:tc>
          <w:tcPr>
            <w:tcW w:w="1843" w:type="dxa"/>
          </w:tcPr>
          <w:p w:rsidR="00C50E4F" w:rsidRPr="002677CB" w:rsidRDefault="00C50E4F" w:rsidP="00CA6F37">
            <w:pPr>
              <w:spacing w:after="0" w:line="240" w:lineRule="auto"/>
              <w:jc w:val="center"/>
              <w:rPr>
                <w:sz w:val="20"/>
                <w:szCs w:val="20"/>
              </w:rPr>
            </w:pPr>
            <w:r w:rsidRPr="002677CB">
              <w:rPr>
                <w:sz w:val="20"/>
                <w:szCs w:val="20"/>
              </w:rPr>
              <w:t xml:space="preserve">Режим </w:t>
            </w:r>
            <w:proofErr w:type="gramStart"/>
            <w:r w:rsidRPr="002677CB">
              <w:rPr>
                <w:sz w:val="20"/>
                <w:szCs w:val="20"/>
              </w:rPr>
              <w:t>доступа :</w:t>
            </w:r>
            <w:proofErr w:type="gramEnd"/>
            <w:r w:rsidRPr="002677CB">
              <w:rPr>
                <w:sz w:val="20"/>
                <w:szCs w:val="20"/>
              </w:rPr>
              <w:t xml:space="preserve"> </w:t>
            </w:r>
            <w:r>
              <w:rPr>
                <w:sz w:val="20"/>
                <w:szCs w:val="20"/>
              </w:rPr>
              <w:t>http://lib.ugtu.net/book/41356/</w:t>
            </w:r>
          </w:p>
        </w:tc>
      </w:tr>
    </w:tbl>
    <w:p w:rsidR="002D017A" w:rsidRDefault="002D017A" w:rsidP="003A16C8">
      <w:pPr>
        <w:spacing w:after="0" w:line="240" w:lineRule="auto"/>
        <w:jc w:val="both"/>
      </w:pPr>
    </w:p>
    <w:p w:rsidR="002D017A" w:rsidRDefault="002D017A" w:rsidP="003A16C8">
      <w:pPr>
        <w:spacing w:after="0" w:line="240" w:lineRule="auto"/>
        <w:jc w:val="both"/>
        <w:rPr>
          <w:b/>
        </w:rPr>
      </w:pPr>
      <w:r w:rsidRPr="00EB452B">
        <w:rPr>
          <w:b/>
        </w:rPr>
        <w:t>5. Программное обеспечение и Интернет-ресурсы</w:t>
      </w:r>
    </w:p>
    <w:p w:rsidR="00CA6F37" w:rsidRPr="00EB452B" w:rsidRDefault="00CA6F37" w:rsidP="003A16C8">
      <w:pPr>
        <w:spacing w:after="0" w:line="240" w:lineRule="auto"/>
        <w:jc w:val="both"/>
        <w:rPr>
          <w:b/>
        </w:rPr>
      </w:pPr>
    </w:p>
    <w:p w:rsidR="002D017A" w:rsidRDefault="002D017A" w:rsidP="003A16C8">
      <w:pPr>
        <w:spacing w:after="0" w:line="240" w:lineRule="auto"/>
        <w:jc w:val="both"/>
      </w:pPr>
      <w:r>
        <w:t>5.1. Перечень ресурсов информационно-коммуникационной сети «Интернет», необходимых для освоения дисциплины</w:t>
      </w:r>
    </w:p>
    <w:p w:rsidR="002D017A" w:rsidRDefault="002D017A" w:rsidP="003A16C8">
      <w:pPr>
        <w:spacing w:after="0" w:line="240" w:lineRule="auto"/>
        <w:jc w:val="both"/>
      </w:pPr>
    </w:p>
    <w:p w:rsidR="002D017A" w:rsidRDefault="00CA6F37" w:rsidP="003A16C8">
      <w:pPr>
        <w:numPr>
          <w:ilvl w:val="0"/>
          <w:numId w:val="4"/>
        </w:numPr>
        <w:tabs>
          <w:tab w:val="left" w:pos="540"/>
        </w:tabs>
        <w:spacing w:after="0" w:line="240" w:lineRule="auto"/>
        <w:ind w:left="0" w:firstLine="0"/>
        <w:jc w:val="both"/>
      </w:pPr>
      <w:hyperlink r:id="rId21" w:history="1">
        <w:r w:rsidR="002D017A">
          <w:t>http://znanium.com</w:t>
        </w:r>
      </w:hyperlink>
    </w:p>
    <w:p w:rsidR="002D017A" w:rsidRDefault="002D017A" w:rsidP="003A16C8">
      <w:pPr>
        <w:numPr>
          <w:ilvl w:val="0"/>
          <w:numId w:val="4"/>
        </w:numPr>
        <w:tabs>
          <w:tab w:val="left" w:pos="540"/>
        </w:tabs>
        <w:spacing w:after="0" w:line="240" w:lineRule="auto"/>
        <w:ind w:left="0" w:firstLine="0"/>
        <w:jc w:val="both"/>
      </w:pPr>
      <w:r>
        <w:t>http://www.edou.ru/enc/ Энциклопедия делопроизводства</w:t>
      </w:r>
    </w:p>
    <w:p w:rsidR="002D017A" w:rsidRDefault="002D017A" w:rsidP="003A16C8">
      <w:pPr>
        <w:numPr>
          <w:ilvl w:val="0"/>
          <w:numId w:val="4"/>
        </w:numPr>
        <w:tabs>
          <w:tab w:val="left" w:pos="540"/>
        </w:tabs>
        <w:spacing w:after="0" w:line="240" w:lineRule="auto"/>
        <w:ind w:left="0" w:firstLine="0"/>
        <w:jc w:val="both"/>
      </w:pPr>
      <w:r>
        <w:t>http://www.termika.ru/ Делопроизводство и электронный документооборот</w:t>
      </w:r>
    </w:p>
    <w:p w:rsidR="002D017A" w:rsidRDefault="00CA6F37" w:rsidP="003A16C8">
      <w:pPr>
        <w:numPr>
          <w:ilvl w:val="0"/>
          <w:numId w:val="4"/>
        </w:numPr>
        <w:tabs>
          <w:tab w:val="left" w:pos="540"/>
        </w:tabs>
        <w:spacing w:after="0" w:line="240" w:lineRule="auto"/>
        <w:ind w:left="0" w:firstLine="0"/>
        <w:jc w:val="both"/>
      </w:pPr>
      <w:hyperlink r:id="rId22" w:history="1">
        <w:r w:rsidR="002D017A">
          <w:rPr>
            <w:rStyle w:val="ae"/>
            <w:lang w:val="en-US"/>
          </w:rPr>
          <w:t>http</w:t>
        </w:r>
        <w:r w:rsidR="002D017A">
          <w:rPr>
            <w:rStyle w:val="ae"/>
          </w:rPr>
          <w:t>://</w:t>
        </w:r>
        <w:proofErr w:type="spellStart"/>
        <w:r w:rsidR="002D017A">
          <w:rPr>
            <w:rStyle w:val="ae"/>
            <w:lang w:val="en-US"/>
          </w:rPr>
          <w:t>elibrary</w:t>
        </w:r>
        <w:proofErr w:type="spellEnd"/>
        <w:r w:rsidR="002D017A">
          <w:rPr>
            <w:rStyle w:val="ae"/>
          </w:rPr>
          <w:t>.</w:t>
        </w:r>
        <w:proofErr w:type="spellStart"/>
        <w:r w:rsidR="002D017A">
          <w:rPr>
            <w:rStyle w:val="ae"/>
            <w:lang w:val="en-US"/>
          </w:rPr>
          <w:t>ru</w:t>
        </w:r>
        <w:proofErr w:type="spellEnd"/>
      </w:hyperlink>
      <w:r w:rsidR="002D017A">
        <w:t>/ Научная электронная библиотека</w:t>
      </w:r>
    </w:p>
    <w:p w:rsidR="002D017A" w:rsidRDefault="00CA6F37" w:rsidP="003A16C8">
      <w:pPr>
        <w:numPr>
          <w:ilvl w:val="0"/>
          <w:numId w:val="4"/>
        </w:numPr>
        <w:tabs>
          <w:tab w:val="left" w:pos="540"/>
        </w:tabs>
        <w:spacing w:after="0" w:line="240" w:lineRule="auto"/>
        <w:ind w:left="0" w:firstLine="0"/>
        <w:jc w:val="both"/>
      </w:pPr>
      <w:hyperlink r:id="rId23" w:history="1">
        <w:r w:rsidR="002D017A">
          <w:rPr>
            <w:rStyle w:val="ae"/>
            <w:lang w:val="en-US"/>
          </w:rPr>
          <w:t>http</w:t>
        </w:r>
        <w:r w:rsidR="002D017A">
          <w:rPr>
            <w:rStyle w:val="ae"/>
          </w:rPr>
          <w:t>://</w:t>
        </w:r>
        <w:proofErr w:type="spellStart"/>
        <w:r w:rsidR="002D017A">
          <w:rPr>
            <w:rStyle w:val="ae"/>
            <w:lang w:val="en-US"/>
          </w:rPr>
          <w:t>dic</w:t>
        </w:r>
        <w:proofErr w:type="spellEnd"/>
        <w:r w:rsidR="002D017A">
          <w:rPr>
            <w:rStyle w:val="ae"/>
          </w:rPr>
          <w:t>.</w:t>
        </w:r>
        <w:proofErr w:type="spellStart"/>
        <w:r w:rsidR="002D017A">
          <w:rPr>
            <w:rStyle w:val="ae"/>
            <w:lang w:val="en-US"/>
          </w:rPr>
          <w:t>academie</w:t>
        </w:r>
        <w:proofErr w:type="spellEnd"/>
        <w:r w:rsidR="002D017A">
          <w:rPr>
            <w:rStyle w:val="ae"/>
          </w:rPr>
          <w:t>.</w:t>
        </w:r>
        <w:proofErr w:type="spellStart"/>
        <w:r w:rsidR="002D017A">
          <w:rPr>
            <w:rStyle w:val="ae"/>
            <w:lang w:val="en-US"/>
          </w:rPr>
          <w:t>ru</w:t>
        </w:r>
        <w:proofErr w:type="spellEnd"/>
      </w:hyperlink>
      <w:r w:rsidR="002D017A">
        <w:t xml:space="preserve"> /Электронные энциклопедии</w:t>
      </w:r>
    </w:p>
    <w:p w:rsidR="002D017A" w:rsidRDefault="00CA6F37" w:rsidP="003A16C8">
      <w:pPr>
        <w:numPr>
          <w:ilvl w:val="0"/>
          <w:numId w:val="4"/>
        </w:numPr>
        <w:tabs>
          <w:tab w:val="left" w:pos="540"/>
        </w:tabs>
        <w:spacing w:after="0" w:line="240" w:lineRule="auto"/>
        <w:ind w:left="0" w:firstLine="0"/>
        <w:jc w:val="both"/>
      </w:pPr>
      <w:hyperlink r:id="rId24" w:history="1">
        <w:r w:rsidR="002D017A">
          <w:rPr>
            <w:rStyle w:val="ae"/>
            <w:lang w:val="en-US"/>
          </w:rPr>
          <w:t>http</w:t>
        </w:r>
        <w:r w:rsidR="002D017A">
          <w:rPr>
            <w:rStyle w:val="ae"/>
          </w:rPr>
          <w:t>://</w:t>
        </w:r>
        <w:proofErr w:type="spellStart"/>
        <w:r w:rsidR="002D017A">
          <w:rPr>
            <w:rStyle w:val="ae"/>
            <w:lang w:val="en-US"/>
          </w:rPr>
          <w:t>ru</w:t>
        </w:r>
        <w:proofErr w:type="spellEnd"/>
        <w:r w:rsidR="002D017A">
          <w:rPr>
            <w:rStyle w:val="ae"/>
          </w:rPr>
          <w:t>.</w:t>
        </w:r>
        <w:proofErr w:type="spellStart"/>
        <w:r w:rsidR="002D017A">
          <w:rPr>
            <w:rStyle w:val="ae"/>
            <w:lang w:val="en-US"/>
          </w:rPr>
          <w:t>wikipedia</w:t>
        </w:r>
        <w:proofErr w:type="spellEnd"/>
        <w:r w:rsidR="002D017A">
          <w:rPr>
            <w:rStyle w:val="ae"/>
          </w:rPr>
          <w:t>.</w:t>
        </w:r>
        <w:r w:rsidR="002D017A">
          <w:rPr>
            <w:rStyle w:val="ae"/>
            <w:lang w:val="en-US"/>
          </w:rPr>
          <w:t>org</w:t>
        </w:r>
      </w:hyperlink>
      <w:r w:rsidR="002D017A">
        <w:t xml:space="preserve">/ Свободная энциклопедия Википедия  </w:t>
      </w:r>
    </w:p>
    <w:p w:rsidR="002D017A" w:rsidRDefault="002D017A" w:rsidP="003A16C8">
      <w:pPr>
        <w:numPr>
          <w:ilvl w:val="0"/>
          <w:numId w:val="4"/>
        </w:numPr>
        <w:tabs>
          <w:tab w:val="left" w:pos="540"/>
        </w:tabs>
        <w:spacing w:after="0" w:line="240" w:lineRule="auto"/>
        <w:ind w:left="0" w:firstLine="0"/>
        <w:jc w:val="both"/>
      </w:pPr>
      <w:r>
        <w:t>Внутренняя учебная сеть Вуза</w:t>
      </w:r>
    </w:p>
    <w:p w:rsidR="002D017A" w:rsidRDefault="00CA6F37" w:rsidP="003A16C8">
      <w:pPr>
        <w:numPr>
          <w:ilvl w:val="0"/>
          <w:numId w:val="4"/>
        </w:numPr>
        <w:tabs>
          <w:tab w:val="left" w:pos="540"/>
        </w:tabs>
        <w:spacing w:after="0" w:line="240" w:lineRule="auto"/>
        <w:ind w:left="0" w:firstLine="0"/>
        <w:jc w:val="both"/>
      </w:pPr>
      <w:hyperlink r:id="rId25" w:history="1">
        <w:r w:rsidR="002D017A">
          <w:rPr>
            <w:rStyle w:val="ae"/>
          </w:rPr>
          <w:t>http://www.yandex.ru/</w:t>
        </w:r>
      </w:hyperlink>
      <w:r w:rsidR="002D017A">
        <w:t xml:space="preserve"> Система бесплатной электронной почты и хостинга в Интернет</w:t>
      </w:r>
      <w:r w:rsidR="002677CB">
        <w:t>.</w:t>
      </w:r>
    </w:p>
    <w:p w:rsidR="002677CB" w:rsidRDefault="002677CB" w:rsidP="002677CB">
      <w:pPr>
        <w:tabs>
          <w:tab w:val="left" w:pos="540"/>
          <w:tab w:val="left" w:pos="1423"/>
        </w:tabs>
        <w:spacing w:after="0" w:line="240" w:lineRule="auto"/>
        <w:jc w:val="both"/>
      </w:pPr>
    </w:p>
    <w:p w:rsidR="002677CB" w:rsidRDefault="002D017A" w:rsidP="00C97B6F">
      <w:pPr>
        <w:spacing w:after="0" w:line="240" w:lineRule="auto"/>
        <w:jc w:val="both"/>
      </w:pPr>
      <w:r>
        <w:t xml:space="preserve">5.2.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w:t>
      </w:r>
    </w:p>
    <w:p w:rsidR="002D017A" w:rsidRDefault="002D017A" w:rsidP="00C97B6F">
      <w:pPr>
        <w:spacing w:after="0" w:line="240" w:lineRule="auto"/>
        <w:jc w:val="both"/>
      </w:pPr>
      <w:r>
        <w:t>Справочная правовая система «</w:t>
      </w:r>
      <w:proofErr w:type="spellStart"/>
      <w:r>
        <w:t>КонсультантПлюс</w:t>
      </w:r>
      <w:proofErr w:type="spellEnd"/>
      <w:r>
        <w:t>».</w:t>
      </w:r>
    </w:p>
    <w:p w:rsidR="002D017A" w:rsidRDefault="002D017A" w:rsidP="002677CB">
      <w:pPr>
        <w:spacing w:after="0" w:line="240" w:lineRule="auto"/>
        <w:jc w:val="both"/>
      </w:pPr>
      <w:r>
        <w:t>Программа для создания и проведения презентаций «</w:t>
      </w:r>
      <w:proofErr w:type="spellStart"/>
      <w:r>
        <w:t>MicrosoftPowerPoint</w:t>
      </w:r>
      <w:proofErr w:type="spellEnd"/>
      <w:r>
        <w:t>».</w:t>
      </w:r>
    </w:p>
    <w:p w:rsidR="003D7D0A" w:rsidRDefault="003D7D0A" w:rsidP="003A16C8">
      <w:pPr>
        <w:spacing w:after="0" w:line="240" w:lineRule="auto"/>
        <w:ind w:firstLine="567"/>
        <w:jc w:val="both"/>
      </w:pPr>
    </w:p>
    <w:p w:rsidR="002D017A" w:rsidRPr="00CA6F37" w:rsidRDefault="002D017A" w:rsidP="00EB452B">
      <w:pPr>
        <w:spacing w:after="0" w:line="240" w:lineRule="auto"/>
        <w:jc w:val="both"/>
        <w:rPr>
          <w:b/>
        </w:rPr>
      </w:pPr>
      <w:r w:rsidRPr="00EB452B">
        <w:rPr>
          <w:b/>
        </w:rPr>
        <w:t xml:space="preserve">6. Фонд оценочных средств для проведения промежуточной аттестации </w:t>
      </w:r>
      <w:r w:rsidRPr="00CA6F37">
        <w:rPr>
          <w:b/>
        </w:rPr>
        <w:t xml:space="preserve">обучающихся по дисциплине </w:t>
      </w:r>
      <w:r w:rsidR="003D7D0A" w:rsidRPr="00CA6F37">
        <w:rPr>
          <w:b/>
        </w:rPr>
        <w:t>приведен</w:t>
      </w:r>
      <w:r w:rsidRPr="00CA6F37">
        <w:rPr>
          <w:b/>
        </w:rPr>
        <w:t xml:space="preserve"> в </w:t>
      </w:r>
      <w:r w:rsidR="003D7D0A" w:rsidRPr="00CA6F37">
        <w:rPr>
          <w:b/>
        </w:rPr>
        <w:t>приложении</w:t>
      </w:r>
      <w:r w:rsidRPr="00CA6F37">
        <w:rPr>
          <w:b/>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01"/>
        <w:gridCol w:w="709"/>
        <w:gridCol w:w="3402"/>
        <w:gridCol w:w="3544"/>
      </w:tblGrid>
      <w:tr w:rsidR="002D017A" w:rsidRPr="002677CB" w:rsidTr="002677CB">
        <w:trPr>
          <w:trHeight w:val="20"/>
        </w:trPr>
        <w:tc>
          <w:tcPr>
            <w:tcW w:w="1701" w:type="dxa"/>
            <w:shd w:val="clear" w:color="auto" w:fill="auto"/>
          </w:tcPr>
          <w:p w:rsidR="002D017A" w:rsidRPr="002677CB" w:rsidRDefault="002D017A" w:rsidP="003A16C8">
            <w:pPr>
              <w:spacing w:after="0" w:line="240" w:lineRule="auto"/>
              <w:jc w:val="center"/>
              <w:rPr>
                <w:sz w:val="20"/>
                <w:szCs w:val="20"/>
              </w:rPr>
            </w:pPr>
            <w:r w:rsidRPr="002677CB">
              <w:rPr>
                <w:sz w:val="20"/>
                <w:szCs w:val="20"/>
              </w:rPr>
              <w:lastRenderedPageBreak/>
              <w:t>Виды контроля</w:t>
            </w:r>
          </w:p>
        </w:tc>
        <w:tc>
          <w:tcPr>
            <w:tcW w:w="4111" w:type="dxa"/>
            <w:gridSpan w:val="2"/>
            <w:shd w:val="clear" w:color="auto" w:fill="auto"/>
          </w:tcPr>
          <w:p w:rsidR="002D017A" w:rsidRPr="002677CB" w:rsidRDefault="002D017A" w:rsidP="003A16C8">
            <w:pPr>
              <w:spacing w:after="0" w:line="240" w:lineRule="auto"/>
              <w:jc w:val="center"/>
              <w:rPr>
                <w:sz w:val="20"/>
                <w:szCs w:val="20"/>
              </w:rPr>
            </w:pPr>
            <w:r w:rsidRPr="002677CB">
              <w:rPr>
                <w:sz w:val="20"/>
                <w:szCs w:val="20"/>
              </w:rPr>
              <w:t>Формы контроля</w:t>
            </w:r>
          </w:p>
        </w:tc>
        <w:tc>
          <w:tcPr>
            <w:tcW w:w="3544" w:type="dxa"/>
            <w:shd w:val="clear" w:color="auto" w:fill="auto"/>
          </w:tcPr>
          <w:p w:rsidR="002D017A" w:rsidRPr="002677CB" w:rsidRDefault="002D017A" w:rsidP="003A16C8">
            <w:pPr>
              <w:spacing w:after="0" w:line="240" w:lineRule="auto"/>
              <w:jc w:val="center"/>
              <w:rPr>
                <w:sz w:val="20"/>
                <w:szCs w:val="20"/>
              </w:rPr>
            </w:pPr>
            <w:r w:rsidRPr="002677CB">
              <w:rPr>
                <w:sz w:val="20"/>
                <w:szCs w:val="20"/>
              </w:rPr>
              <w:t>Содержание ФОС</w:t>
            </w:r>
          </w:p>
        </w:tc>
      </w:tr>
      <w:tr w:rsidR="002D017A" w:rsidRPr="002677CB" w:rsidTr="002677CB">
        <w:trPr>
          <w:trHeight w:val="20"/>
        </w:trPr>
        <w:tc>
          <w:tcPr>
            <w:tcW w:w="1701" w:type="dxa"/>
            <w:shd w:val="clear" w:color="auto" w:fill="auto"/>
          </w:tcPr>
          <w:p w:rsidR="002D017A" w:rsidRPr="002677CB" w:rsidRDefault="002D017A" w:rsidP="003A16C8">
            <w:pPr>
              <w:spacing w:after="0" w:line="240" w:lineRule="auto"/>
              <w:rPr>
                <w:sz w:val="20"/>
                <w:szCs w:val="20"/>
              </w:rPr>
            </w:pPr>
            <w:r w:rsidRPr="002677CB">
              <w:rPr>
                <w:sz w:val="20"/>
                <w:szCs w:val="20"/>
              </w:rPr>
              <w:t>Письменный</w:t>
            </w:r>
          </w:p>
        </w:tc>
        <w:tc>
          <w:tcPr>
            <w:tcW w:w="4111" w:type="dxa"/>
            <w:gridSpan w:val="2"/>
            <w:shd w:val="clear" w:color="auto" w:fill="auto"/>
          </w:tcPr>
          <w:p w:rsidR="002D017A" w:rsidRPr="002677CB" w:rsidRDefault="003D7D0A" w:rsidP="003D7D0A">
            <w:pPr>
              <w:spacing w:after="0" w:line="240" w:lineRule="auto"/>
              <w:rPr>
                <w:sz w:val="20"/>
                <w:szCs w:val="20"/>
              </w:rPr>
            </w:pPr>
            <w:r>
              <w:rPr>
                <w:sz w:val="20"/>
                <w:szCs w:val="20"/>
              </w:rPr>
              <w:t>Тестирование</w:t>
            </w:r>
            <w:r w:rsidR="002D017A" w:rsidRPr="002677CB">
              <w:rPr>
                <w:sz w:val="20"/>
                <w:szCs w:val="20"/>
              </w:rPr>
              <w:t xml:space="preserve"> </w:t>
            </w:r>
          </w:p>
        </w:tc>
        <w:tc>
          <w:tcPr>
            <w:tcW w:w="3544" w:type="dxa"/>
            <w:shd w:val="clear" w:color="auto" w:fill="auto"/>
          </w:tcPr>
          <w:p w:rsidR="002D017A" w:rsidRPr="002677CB" w:rsidRDefault="003D7D0A" w:rsidP="003D7D0A">
            <w:pPr>
              <w:autoSpaceDE w:val="0"/>
              <w:autoSpaceDN w:val="0"/>
              <w:adjustRightInd w:val="0"/>
              <w:spacing w:after="0" w:line="240" w:lineRule="auto"/>
              <w:jc w:val="both"/>
              <w:rPr>
                <w:sz w:val="20"/>
                <w:szCs w:val="20"/>
              </w:rPr>
            </w:pPr>
            <w:r>
              <w:rPr>
                <w:sz w:val="20"/>
                <w:szCs w:val="20"/>
              </w:rPr>
              <w:t>Примерные тестовые задания</w:t>
            </w:r>
          </w:p>
        </w:tc>
      </w:tr>
      <w:tr w:rsidR="002D017A" w:rsidRPr="002677CB" w:rsidTr="002677CB">
        <w:trPr>
          <w:trHeight w:val="20"/>
        </w:trPr>
        <w:tc>
          <w:tcPr>
            <w:tcW w:w="1701" w:type="dxa"/>
            <w:shd w:val="clear" w:color="auto" w:fill="auto"/>
          </w:tcPr>
          <w:p w:rsidR="002D017A" w:rsidRPr="002677CB" w:rsidRDefault="002D017A" w:rsidP="003A16C8">
            <w:pPr>
              <w:spacing w:after="0" w:line="240" w:lineRule="auto"/>
              <w:rPr>
                <w:sz w:val="20"/>
                <w:szCs w:val="20"/>
              </w:rPr>
            </w:pPr>
            <w:r w:rsidRPr="002677CB">
              <w:rPr>
                <w:sz w:val="20"/>
                <w:szCs w:val="20"/>
              </w:rPr>
              <w:t>Устный</w:t>
            </w:r>
          </w:p>
        </w:tc>
        <w:tc>
          <w:tcPr>
            <w:tcW w:w="4111" w:type="dxa"/>
            <w:gridSpan w:val="2"/>
            <w:shd w:val="clear" w:color="auto" w:fill="auto"/>
          </w:tcPr>
          <w:p w:rsidR="002D017A" w:rsidRPr="002677CB" w:rsidRDefault="002D017A" w:rsidP="003A16C8">
            <w:pPr>
              <w:spacing w:after="0" w:line="240" w:lineRule="auto"/>
              <w:rPr>
                <w:sz w:val="20"/>
                <w:szCs w:val="20"/>
              </w:rPr>
            </w:pPr>
            <w:r w:rsidRPr="002677CB">
              <w:rPr>
                <w:sz w:val="20"/>
                <w:szCs w:val="20"/>
              </w:rPr>
              <w:t>Проверка правильности выполнения практических работ, собеседование по темам практических работ</w:t>
            </w:r>
          </w:p>
        </w:tc>
        <w:tc>
          <w:tcPr>
            <w:tcW w:w="3544" w:type="dxa"/>
            <w:shd w:val="clear" w:color="auto" w:fill="auto"/>
          </w:tcPr>
          <w:p w:rsidR="002D017A" w:rsidRPr="002677CB" w:rsidRDefault="002D017A" w:rsidP="003D7D0A">
            <w:pPr>
              <w:autoSpaceDE w:val="0"/>
              <w:autoSpaceDN w:val="0"/>
              <w:adjustRightInd w:val="0"/>
              <w:spacing w:after="0" w:line="240" w:lineRule="auto"/>
              <w:jc w:val="both"/>
              <w:rPr>
                <w:sz w:val="20"/>
                <w:szCs w:val="20"/>
              </w:rPr>
            </w:pPr>
            <w:r w:rsidRPr="002677CB">
              <w:rPr>
                <w:sz w:val="20"/>
                <w:szCs w:val="20"/>
              </w:rPr>
              <w:t>Вопросы для собеседования.</w:t>
            </w:r>
          </w:p>
        </w:tc>
      </w:tr>
      <w:tr w:rsidR="002D017A" w:rsidRPr="002677CB" w:rsidTr="002677CB">
        <w:trPr>
          <w:trHeight w:val="20"/>
        </w:trPr>
        <w:tc>
          <w:tcPr>
            <w:tcW w:w="9356" w:type="dxa"/>
            <w:gridSpan w:val="4"/>
            <w:shd w:val="clear" w:color="auto" w:fill="auto"/>
          </w:tcPr>
          <w:p w:rsidR="002D017A" w:rsidRPr="002677CB" w:rsidRDefault="002D017A" w:rsidP="003A16C8">
            <w:pPr>
              <w:spacing w:after="0" w:line="240" w:lineRule="auto"/>
              <w:rPr>
                <w:sz w:val="20"/>
                <w:szCs w:val="20"/>
              </w:rPr>
            </w:pPr>
            <w:r w:rsidRPr="002677CB">
              <w:rPr>
                <w:sz w:val="20"/>
                <w:szCs w:val="20"/>
              </w:rPr>
              <w:t>Зачет</w:t>
            </w:r>
          </w:p>
        </w:tc>
      </w:tr>
      <w:tr w:rsidR="002D017A" w:rsidRPr="002677CB" w:rsidTr="002677CB">
        <w:trPr>
          <w:trHeight w:val="20"/>
        </w:trPr>
        <w:tc>
          <w:tcPr>
            <w:tcW w:w="2410" w:type="dxa"/>
            <w:gridSpan w:val="2"/>
            <w:shd w:val="clear" w:color="auto" w:fill="auto"/>
          </w:tcPr>
          <w:p w:rsidR="002D017A" w:rsidRPr="002677CB" w:rsidRDefault="002D017A" w:rsidP="003A16C8">
            <w:pPr>
              <w:spacing w:after="0" w:line="240" w:lineRule="auto"/>
              <w:rPr>
                <w:sz w:val="20"/>
                <w:szCs w:val="20"/>
              </w:rPr>
            </w:pPr>
            <w:r w:rsidRPr="002677CB">
              <w:rPr>
                <w:sz w:val="20"/>
                <w:szCs w:val="20"/>
              </w:rPr>
              <w:t>Устный</w:t>
            </w:r>
          </w:p>
        </w:tc>
        <w:tc>
          <w:tcPr>
            <w:tcW w:w="3402" w:type="dxa"/>
            <w:shd w:val="clear" w:color="auto" w:fill="auto"/>
          </w:tcPr>
          <w:p w:rsidR="002D017A" w:rsidRPr="002677CB" w:rsidRDefault="002D017A" w:rsidP="003A16C8">
            <w:pPr>
              <w:spacing w:after="0" w:line="240" w:lineRule="auto"/>
              <w:rPr>
                <w:sz w:val="20"/>
                <w:szCs w:val="20"/>
              </w:rPr>
            </w:pPr>
            <w:r w:rsidRPr="002677CB">
              <w:rPr>
                <w:sz w:val="20"/>
                <w:szCs w:val="20"/>
              </w:rPr>
              <w:t>Зачет</w:t>
            </w:r>
          </w:p>
        </w:tc>
        <w:tc>
          <w:tcPr>
            <w:tcW w:w="3544" w:type="dxa"/>
            <w:shd w:val="clear" w:color="auto" w:fill="auto"/>
          </w:tcPr>
          <w:p w:rsidR="002D017A" w:rsidRPr="002677CB" w:rsidRDefault="002D017A" w:rsidP="003A16C8">
            <w:pPr>
              <w:pStyle w:val="9"/>
              <w:spacing w:before="0" w:after="0" w:line="240" w:lineRule="auto"/>
              <w:rPr>
                <w:rFonts w:ascii="Times New Roman" w:hAnsi="Times New Roman"/>
                <w:lang w:val="ru-RU"/>
              </w:rPr>
            </w:pPr>
            <w:r w:rsidRPr="002677CB">
              <w:rPr>
                <w:rFonts w:ascii="Times New Roman" w:hAnsi="Times New Roman"/>
                <w:lang w:val="ru-RU"/>
              </w:rPr>
              <w:t>Вопросы к зачету</w:t>
            </w:r>
          </w:p>
        </w:tc>
      </w:tr>
    </w:tbl>
    <w:p w:rsidR="002D017A" w:rsidRDefault="002D017A" w:rsidP="003A16C8">
      <w:pPr>
        <w:spacing w:after="0" w:line="240" w:lineRule="auto"/>
        <w:jc w:val="both"/>
      </w:pPr>
    </w:p>
    <w:p w:rsidR="002D017A" w:rsidRPr="00EB452B" w:rsidRDefault="002D017A" w:rsidP="00EB452B">
      <w:pPr>
        <w:spacing w:after="0" w:line="240" w:lineRule="auto"/>
        <w:jc w:val="both"/>
        <w:rPr>
          <w:b/>
        </w:rPr>
      </w:pPr>
      <w:r w:rsidRPr="00EB452B">
        <w:rPr>
          <w:b/>
        </w:rPr>
        <w:t xml:space="preserve">7. Описание материально-технической базы, необходимой для осуществления </w:t>
      </w:r>
      <w:r w:rsidR="002677CB" w:rsidRPr="00EB452B">
        <w:rPr>
          <w:b/>
        </w:rPr>
        <w:t>образовательного процесса</w:t>
      </w:r>
      <w:r w:rsidRPr="00EB452B">
        <w:rPr>
          <w:b/>
        </w:rPr>
        <w:t xml:space="preserve"> по дисциплине</w:t>
      </w:r>
    </w:p>
    <w:p w:rsidR="002D017A" w:rsidRDefault="002D017A" w:rsidP="003A16C8">
      <w:pPr>
        <w:pStyle w:val="13"/>
        <w:spacing w:after="0" w:line="240" w:lineRule="auto"/>
        <w:ind w:firstLine="141"/>
      </w:pPr>
      <w:r>
        <w:tab/>
      </w:r>
    </w:p>
    <w:p w:rsidR="002D017A" w:rsidRDefault="002D017A" w:rsidP="003A16C8">
      <w:pPr>
        <w:tabs>
          <w:tab w:val="left" w:pos="720"/>
          <w:tab w:val="left" w:pos="756"/>
        </w:tabs>
        <w:spacing w:after="0" w:line="240" w:lineRule="auto"/>
        <w:jc w:val="both"/>
      </w:pPr>
      <w:r>
        <w:sym w:font="Symbol" w:char="F02D"/>
      </w:r>
      <w:r>
        <w:t xml:space="preserve"> персональный компьютер с открытым доступом в сеть Интернет;</w:t>
      </w:r>
    </w:p>
    <w:p w:rsidR="002D017A" w:rsidRDefault="002D017A" w:rsidP="003A16C8">
      <w:pPr>
        <w:tabs>
          <w:tab w:val="left" w:pos="720"/>
          <w:tab w:val="left" w:pos="756"/>
        </w:tabs>
        <w:spacing w:after="0" w:line="240" w:lineRule="auto"/>
        <w:jc w:val="both"/>
      </w:pPr>
      <w:r>
        <w:sym w:font="Symbol" w:char="F02D"/>
      </w:r>
      <w:r>
        <w:t xml:space="preserve"> мультимедийный проектор;</w:t>
      </w:r>
    </w:p>
    <w:p w:rsidR="002D017A" w:rsidRDefault="002D017A" w:rsidP="003A16C8">
      <w:pPr>
        <w:tabs>
          <w:tab w:val="left" w:pos="720"/>
          <w:tab w:val="left" w:pos="756"/>
        </w:tabs>
        <w:spacing w:after="0" w:line="240" w:lineRule="auto"/>
        <w:jc w:val="both"/>
      </w:pPr>
      <w:r>
        <w:sym w:font="Symbol" w:char="F02D"/>
      </w:r>
      <w:r>
        <w:t xml:space="preserve"> учебно-методическая литература. </w:t>
      </w:r>
    </w:p>
    <w:p w:rsidR="002D017A" w:rsidRDefault="002D017A" w:rsidP="003A16C8">
      <w:pPr>
        <w:spacing w:after="0" w:line="240" w:lineRule="auto"/>
        <w:ind w:firstLine="284"/>
        <w:jc w:val="both"/>
      </w:pPr>
    </w:p>
    <w:p w:rsidR="002D017A" w:rsidRPr="00EB452B" w:rsidRDefault="002D017A" w:rsidP="00EB452B">
      <w:pPr>
        <w:spacing w:after="0" w:line="240" w:lineRule="auto"/>
        <w:jc w:val="both"/>
        <w:rPr>
          <w:b/>
        </w:rPr>
        <w:sectPr w:rsidR="002D017A" w:rsidRPr="00EB452B" w:rsidSect="00EB452B">
          <w:headerReference w:type="even" r:id="rId26"/>
          <w:headerReference w:type="default" r:id="rId27"/>
          <w:footerReference w:type="even" r:id="rId28"/>
          <w:footerReference w:type="default" r:id="rId29"/>
          <w:pgSz w:w="11906" w:h="16838"/>
          <w:pgMar w:top="1134" w:right="851" w:bottom="1134" w:left="1701" w:header="567" w:footer="510" w:gutter="0"/>
          <w:pgNumType w:start="11"/>
          <w:cols w:space="708"/>
          <w:docGrid w:linePitch="360"/>
        </w:sectPr>
      </w:pPr>
    </w:p>
    <w:p w:rsidR="002677CB" w:rsidRPr="002677CB" w:rsidRDefault="002677CB" w:rsidP="002677CB">
      <w:pPr>
        <w:spacing w:after="0" w:line="240" w:lineRule="auto"/>
        <w:jc w:val="right"/>
        <w:rPr>
          <w:rFonts w:eastAsia="Times New Roman"/>
          <w:b/>
        </w:rPr>
      </w:pPr>
      <w:r w:rsidRPr="002677CB">
        <w:rPr>
          <w:rFonts w:eastAsia="Times New Roman"/>
        </w:rPr>
        <w:lastRenderedPageBreak/>
        <w:t xml:space="preserve">Приложение </w:t>
      </w:r>
    </w:p>
    <w:p w:rsidR="002677CB" w:rsidRPr="002677CB" w:rsidRDefault="002677CB" w:rsidP="002677CB">
      <w:pPr>
        <w:keepNext/>
        <w:spacing w:after="0" w:line="240" w:lineRule="auto"/>
        <w:jc w:val="center"/>
        <w:outlineLvl w:val="0"/>
        <w:rPr>
          <w:rFonts w:eastAsia="Times New Roman"/>
          <w:b/>
          <w:kern w:val="32"/>
          <w:lang w:val="x-none" w:eastAsia="x-none"/>
        </w:rPr>
      </w:pPr>
      <w:r w:rsidRPr="002677CB">
        <w:rPr>
          <w:rFonts w:eastAsia="Times New Roman"/>
          <w:b/>
          <w:kern w:val="32"/>
          <w:lang w:val="x-none" w:eastAsia="x-none"/>
        </w:rPr>
        <w:t>МИНОБРНАУКИ РОССИИ</w:t>
      </w:r>
    </w:p>
    <w:p w:rsidR="002677CB" w:rsidRPr="002677CB" w:rsidRDefault="002677CB" w:rsidP="002677CB">
      <w:pPr>
        <w:spacing w:after="0" w:line="240" w:lineRule="auto"/>
        <w:jc w:val="center"/>
        <w:rPr>
          <w:rFonts w:eastAsia="Times New Roman"/>
        </w:rPr>
      </w:pPr>
      <w:r w:rsidRPr="002677CB">
        <w:rPr>
          <w:rFonts w:eastAsia="Times New Roman"/>
        </w:rPr>
        <w:t>Федеральное государственное бюджетное</w:t>
      </w:r>
    </w:p>
    <w:p w:rsidR="002677CB" w:rsidRPr="002677CB" w:rsidRDefault="002677CB" w:rsidP="002677CB">
      <w:pPr>
        <w:spacing w:after="0" w:line="240" w:lineRule="auto"/>
        <w:jc w:val="center"/>
        <w:rPr>
          <w:rFonts w:eastAsia="Times New Roman"/>
        </w:rPr>
      </w:pPr>
      <w:r w:rsidRPr="002677CB">
        <w:rPr>
          <w:rFonts w:eastAsia="Times New Roman"/>
        </w:rPr>
        <w:t>образовательное учреждение высшего образования</w:t>
      </w:r>
    </w:p>
    <w:p w:rsidR="002677CB" w:rsidRPr="002677CB" w:rsidRDefault="002677CB" w:rsidP="002677CB">
      <w:pPr>
        <w:keepNext/>
        <w:autoSpaceDE w:val="0"/>
        <w:autoSpaceDN w:val="0"/>
        <w:spacing w:after="0" w:line="240" w:lineRule="auto"/>
        <w:jc w:val="center"/>
        <w:outlineLvl w:val="0"/>
        <w:rPr>
          <w:rFonts w:eastAsia="Times New Roman"/>
          <w:b/>
          <w:bCs/>
          <w:sz w:val="28"/>
        </w:rPr>
      </w:pPr>
      <w:r w:rsidRPr="002677CB">
        <w:rPr>
          <w:rFonts w:eastAsia="Times New Roman"/>
          <w:b/>
          <w:bCs/>
          <w:sz w:val="28"/>
        </w:rPr>
        <w:t>«</w:t>
      </w:r>
      <w:proofErr w:type="spellStart"/>
      <w:r w:rsidRPr="002677CB">
        <w:rPr>
          <w:rFonts w:eastAsia="Times New Roman"/>
          <w:b/>
          <w:bCs/>
          <w:sz w:val="28"/>
        </w:rPr>
        <w:t>Ухтинский</w:t>
      </w:r>
      <w:proofErr w:type="spellEnd"/>
      <w:r w:rsidRPr="002677CB">
        <w:rPr>
          <w:rFonts w:eastAsia="Times New Roman"/>
          <w:b/>
          <w:bCs/>
          <w:sz w:val="28"/>
        </w:rPr>
        <w:t xml:space="preserve"> государственный технический университет» </w:t>
      </w:r>
    </w:p>
    <w:p w:rsidR="002677CB" w:rsidRPr="002677CB" w:rsidRDefault="002677CB" w:rsidP="002677CB">
      <w:pPr>
        <w:spacing w:after="0" w:line="240" w:lineRule="auto"/>
        <w:jc w:val="center"/>
        <w:rPr>
          <w:rFonts w:eastAsia="Times New Roman"/>
          <w:b/>
          <w:sz w:val="28"/>
        </w:rPr>
      </w:pPr>
      <w:r w:rsidRPr="002677CB">
        <w:rPr>
          <w:rFonts w:eastAsia="Times New Roman"/>
          <w:b/>
          <w:sz w:val="28"/>
        </w:rPr>
        <w:t>(УГТУ)</w:t>
      </w:r>
    </w:p>
    <w:p w:rsidR="002677CB" w:rsidRPr="002677CB" w:rsidRDefault="002677CB" w:rsidP="002677CB">
      <w:pPr>
        <w:tabs>
          <w:tab w:val="left" w:pos="5657"/>
        </w:tabs>
        <w:spacing w:after="0" w:line="240" w:lineRule="auto"/>
        <w:contextualSpacing/>
        <w:rPr>
          <w:rFonts w:eastAsia="Times New Roman"/>
          <w:b/>
          <w:bCs/>
          <w:sz w:val="28"/>
          <w:szCs w:val="28"/>
        </w:rPr>
      </w:pPr>
      <w:r w:rsidRPr="002677CB">
        <w:rPr>
          <w:rFonts w:eastAsia="Times New Roman"/>
          <w:b/>
          <w:bCs/>
          <w:sz w:val="28"/>
          <w:szCs w:val="28"/>
        </w:rPr>
        <w:tab/>
      </w:r>
    </w:p>
    <w:p w:rsidR="002677CB" w:rsidRPr="002677CB" w:rsidRDefault="002677CB" w:rsidP="002677CB">
      <w:pPr>
        <w:spacing w:after="0" w:line="240" w:lineRule="auto"/>
        <w:jc w:val="center"/>
        <w:rPr>
          <w:rFonts w:eastAsia="Times New Roman"/>
        </w:rPr>
      </w:pPr>
      <w:r w:rsidRPr="002677CB">
        <w:rPr>
          <w:rFonts w:eastAsia="Times New Roman"/>
        </w:rPr>
        <w:t>Факультет экономики, управления и информационных технологий</w:t>
      </w:r>
    </w:p>
    <w:p w:rsidR="002677CB" w:rsidRPr="002677CB" w:rsidRDefault="002677CB" w:rsidP="002677CB">
      <w:pPr>
        <w:spacing w:after="0" w:line="240" w:lineRule="auto"/>
        <w:contextualSpacing/>
        <w:jc w:val="center"/>
        <w:rPr>
          <w:rFonts w:eastAsia="Times New Roman"/>
          <w:b/>
          <w:bCs/>
          <w:sz w:val="28"/>
          <w:szCs w:val="28"/>
        </w:rPr>
      </w:pPr>
    </w:p>
    <w:p w:rsidR="002677CB" w:rsidRPr="002677CB" w:rsidRDefault="002677CB" w:rsidP="002677CB">
      <w:pPr>
        <w:tabs>
          <w:tab w:val="left" w:pos="5700"/>
        </w:tabs>
        <w:spacing w:after="0" w:line="264" w:lineRule="auto"/>
        <w:jc w:val="center"/>
        <w:rPr>
          <w:rFonts w:eastAsia="Times New Roman"/>
        </w:rPr>
      </w:pPr>
      <w:r w:rsidRPr="002677CB">
        <w:rPr>
          <w:rFonts w:eastAsia="Times New Roman"/>
        </w:rPr>
        <w:t>Кафедра документоведения, истории и философии</w:t>
      </w:r>
    </w:p>
    <w:p w:rsidR="002677CB" w:rsidRPr="002677CB" w:rsidRDefault="002677CB" w:rsidP="002677CB">
      <w:pPr>
        <w:spacing w:after="0" w:line="264" w:lineRule="auto"/>
        <w:rPr>
          <w:rFonts w:eastAsia="Times New Roman"/>
        </w:rPr>
      </w:pPr>
    </w:p>
    <w:p w:rsidR="002677CB" w:rsidRPr="002677CB" w:rsidRDefault="002677CB" w:rsidP="002677CB">
      <w:pPr>
        <w:spacing w:after="0" w:line="240" w:lineRule="auto"/>
        <w:jc w:val="center"/>
        <w:rPr>
          <w:rFonts w:eastAsia="Times New Roman"/>
          <w:b/>
          <w:sz w:val="36"/>
          <w:szCs w:val="36"/>
        </w:rPr>
      </w:pPr>
    </w:p>
    <w:p w:rsidR="002677CB" w:rsidRPr="002677CB" w:rsidRDefault="002677CB" w:rsidP="002677CB">
      <w:pPr>
        <w:spacing w:after="0" w:line="240" w:lineRule="auto"/>
        <w:jc w:val="center"/>
        <w:rPr>
          <w:rFonts w:eastAsia="Times New Roman"/>
          <w:b/>
          <w:sz w:val="36"/>
          <w:szCs w:val="36"/>
        </w:rPr>
      </w:pPr>
    </w:p>
    <w:p w:rsidR="002677CB" w:rsidRPr="002677CB" w:rsidRDefault="002677CB" w:rsidP="002677CB">
      <w:pPr>
        <w:spacing w:after="0" w:line="240" w:lineRule="auto"/>
        <w:jc w:val="center"/>
        <w:rPr>
          <w:rFonts w:eastAsia="Times New Roman"/>
          <w:b/>
          <w:sz w:val="36"/>
          <w:szCs w:val="36"/>
        </w:rPr>
      </w:pPr>
    </w:p>
    <w:p w:rsidR="002677CB" w:rsidRPr="002677CB" w:rsidRDefault="002677CB" w:rsidP="002677CB">
      <w:pPr>
        <w:spacing w:after="0" w:line="240" w:lineRule="auto"/>
        <w:jc w:val="center"/>
        <w:rPr>
          <w:rFonts w:eastAsia="Times New Roman"/>
          <w:b/>
          <w:sz w:val="36"/>
          <w:szCs w:val="36"/>
        </w:rPr>
      </w:pPr>
    </w:p>
    <w:p w:rsidR="002677CB" w:rsidRPr="002677CB" w:rsidRDefault="002677CB" w:rsidP="002677CB">
      <w:pPr>
        <w:spacing w:after="0" w:line="240" w:lineRule="auto"/>
        <w:jc w:val="center"/>
        <w:rPr>
          <w:rFonts w:eastAsia="Times New Roman"/>
          <w:b/>
          <w:sz w:val="32"/>
          <w:szCs w:val="32"/>
        </w:rPr>
      </w:pPr>
      <w:r w:rsidRPr="002677CB">
        <w:rPr>
          <w:rFonts w:eastAsia="Times New Roman"/>
          <w:b/>
          <w:sz w:val="32"/>
          <w:szCs w:val="32"/>
        </w:rPr>
        <w:t>ФОНД ОЦЕНОЧНЫХ СРЕДСТВ</w:t>
      </w:r>
    </w:p>
    <w:p w:rsidR="002677CB" w:rsidRPr="002677CB" w:rsidRDefault="002677CB" w:rsidP="002677CB">
      <w:pPr>
        <w:spacing w:after="0" w:line="240" w:lineRule="auto"/>
        <w:jc w:val="center"/>
        <w:rPr>
          <w:rFonts w:eastAsia="Times New Roman"/>
          <w:b/>
          <w:sz w:val="32"/>
          <w:szCs w:val="32"/>
        </w:rPr>
      </w:pPr>
      <w:r w:rsidRPr="002677CB">
        <w:rPr>
          <w:rFonts w:eastAsia="Times New Roman"/>
          <w:b/>
          <w:sz w:val="32"/>
          <w:szCs w:val="32"/>
        </w:rPr>
        <w:t>ПО ДИСЦИПЛИНЕ</w:t>
      </w:r>
    </w:p>
    <w:p w:rsidR="002677CB" w:rsidRPr="002677CB" w:rsidRDefault="002677CB" w:rsidP="002677CB">
      <w:pPr>
        <w:spacing w:after="0" w:line="360" w:lineRule="auto"/>
        <w:jc w:val="center"/>
        <w:rPr>
          <w:rFonts w:eastAsia="Times New Roman"/>
          <w:sz w:val="28"/>
          <w:szCs w:val="28"/>
        </w:rPr>
      </w:pPr>
    </w:p>
    <w:p w:rsidR="002677CB" w:rsidRPr="002677CB" w:rsidRDefault="002677CB" w:rsidP="002677CB">
      <w:pPr>
        <w:spacing w:after="0" w:line="360" w:lineRule="auto"/>
        <w:jc w:val="center"/>
        <w:rPr>
          <w:rFonts w:eastAsia="Times New Roman"/>
          <w:b/>
          <w:sz w:val="40"/>
          <w:szCs w:val="40"/>
        </w:rPr>
      </w:pPr>
      <w:r w:rsidRPr="002677CB">
        <w:rPr>
          <w:rFonts w:eastAsia="Times New Roman"/>
          <w:b/>
          <w:sz w:val="40"/>
          <w:szCs w:val="40"/>
        </w:rPr>
        <w:t>Электронное правительство</w:t>
      </w:r>
    </w:p>
    <w:p w:rsidR="002677CB" w:rsidRPr="002677CB" w:rsidRDefault="002677CB" w:rsidP="002677CB">
      <w:pPr>
        <w:spacing w:after="0" w:line="360" w:lineRule="auto"/>
        <w:rPr>
          <w:rFonts w:eastAsia="Times New Roman"/>
          <w:b/>
          <w:sz w:val="40"/>
          <w:szCs w:val="40"/>
        </w:rPr>
      </w:pPr>
    </w:p>
    <w:p w:rsidR="002677CB" w:rsidRPr="002677CB" w:rsidRDefault="002677CB" w:rsidP="002677CB">
      <w:pPr>
        <w:spacing w:after="0" w:line="360" w:lineRule="auto"/>
        <w:rPr>
          <w:rFonts w:eastAsia="Times New Roman"/>
        </w:rPr>
      </w:pPr>
      <w:r w:rsidRPr="002677CB">
        <w:rPr>
          <w:rFonts w:eastAsia="Times New Roman"/>
        </w:rPr>
        <w:t>Направление подготовки: 46.03.02 Документоведение и архивоведение</w:t>
      </w:r>
    </w:p>
    <w:p w:rsidR="002677CB" w:rsidRPr="002677CB" w:rsidRDefault="002677CB" w:rsidP="002677CB">
      <w:pPr>
        <w:spacing w:after="0" w:line="360" w:lineRule="auto"/>
        <w:rPr>
          <w:rFonts w:eastAsia="Times New Roman"/>
        </w:rPr>
      </w:pPr>
    </w:p>
    <w:p w:rsidR="002677CB" w:rsidRPr="002677CB" w:rsidRDefault="002677CB" w:rsidP="002677CB">
      <w:pPr>
        <w:spacing w:after="0" w:line="240" w:lineRule="auto"/>
        <w:ind w:left="2268" w:hanging="2268"/>
        <w:jc w:val="both"/>
        <w:rPr>
          <w:rFonts w:eastAsia="Times New Roman"/>
        </w:rPr>
      </w:pPr>
      <w:r w:rsidRPr="002677CB">
        <w:rPr>
          <w:rFonts w:eastAsia="Times New Roman"/>
        </w:rPr>
        <w:t>Профиль подготовки: Документационное обеспечение управления</w:t>
      </w:r>
    </w:p>
    <w:p w:rsidR="002677CB" w:rsidRPr="002677CB" w:rsidRDefault="002677CB" w:rsidP="002677CB">
      <w:pPr>
        <w:spacing w:after="0" w:line="360" w:lineRule="auto"/>
        <w:jc w:val="center"/>
        <w:rPr>
          <w:rFonts w:eastAsia="Times New Roman"/>
          <w:sz w:val="28"/>
          <w:szCs w:val="28"/>
        </w:rPr>
      </w:pPr>
    </w:p>
    <w:p w:rsidR="002677CB" w:rsidRPr="002677CB" w:rsidRDefault="002677CB" w:rsidP="002677CB">
      <w:pPr>
        <w:spacing w:after="0" w:line="360" w:lineRule="auto"/>
        <w:jc w:val="center"/>
        <w:rPr>
          <w:rFonts w:eastAsia="Times New Roman"/>
          <w:sz w:val="28"/>
          <w:szCs w:val="28"/>
        </w:rPr>
      </w:pPr>
    </w:p>
    <w:p w:rsidR="002677CB" w:rsidRPr="002677CB" w:rsidRDefault="002677CB" w:rsidP="002677CB">
      <w:pPr>
        <w:spacing w:after="0" w:line="240" w:lineRule="auto"/>
        <w:rPr>
          <w:rFonts w:eastAsia="Times New Roman"/>
        </w:rPr>
      </w:pPr>
      <w:r w:rsidRPr="002677CB">
        <w:rPr>
          <w:rFonts w:eastAsia="Times New Roman"/>
        </w:rPr>
        <w:t>Год начала подготовки: 2022</w:t>
      </w:r>
    </w:p>
    <w:p w:rsidR="002677CB" w:rsidRPr="002677CB" w:rsidRDefault="002677CB" w:rsidP="002677CB">
      <w:pPr>
        <w:spacing w:after="0" w:line="240" w:lineRule="auto"/>
        <w:rPr>
          <w:rFonts w:eastAsia="Times New Roman"/>
        </w:rPr>
      </w:pPr>
    </w:p>
    <w:p w:rsidR="002677CB" w:rsidRPr="002677CB" w:rsidRDefault="002677CB" w:rsidP="002677CB">
      <w:pPr>
        <w:spacing w:after="0" w:line="240" w:lineRule="auto"/>
        <w:jc w:val="both"/>
        <w:rPr>
          <w:rFonts w:eastAsia="Times New Roman"/>
          <w:spacing w:val="-6"/>
          <w:sz w:val="28"/>
          <w:szCs w:val="28"/>
        </w:rPr>
      </w:pPr>
    </w:p>
    <w:p w:rsidR="002677CB" w:rsidRPr="002677CB" w:rsidRDefault="002677CB" w:rsidP="002677CB">
      <w:pPr>
        <w:spacing w:after="0" w:line="240" w:lineRule="auto"/>
        <w:jc w:val="both"/>
        <w:rPr>
          <w:rFonts w:eastAsia="Times New Roman"/>
          <w:sz w:val="28"/>
          <w:szCs w:val="28"/>
        </w:rPr>
      </w:pPr>
    </w:p>
    <w:p w:rsidR="002677CB" w:rsidRPr="002677CB" w:rsidRDefault="002677CB" w:rsidP="002677CB">
      <w:pPr>
        <w:spacing w:after="0" w:line="240" w:lineRule="auto"/>
        <w:jc w:val="both"/>
        <w:rPr>
          <w:rFonts w:eastAsia="Times New Roman"/>
          <w:sz w:val="28"/>
          <w:szCs w:val="28"/>
        </w:rPr>
      </w:pPr>
    </w:p>
    <w:p w:rsidR="002677CB" w:rsidRPr="002677CB" w:rsidRDefault="002677CB" w:rsidP="002677CB">
      <w:pPr>
        <w:spacing w:after="0" w:line="240" w:lineRule="auto"/>
        <w:jc w:val="both"/>
        <w:rPr>
          <w:rFonts w:eastAsia="Times New Roman"/>
          <w:sz w:val="28"/>
          <w:szCs w:val="28"/>
        </w:rPr>
      </w:pPr>
    </w:p>
    <w:p w:rsidR="002D017A" w:rsidRDefault="002677CB" w:rsidP="004C4DA5">
      <w:pPr>
        <w:numPr>
          <w:ilvl w:val="0"/>
          <w:numId w:val="5"/>
        </w:numPr>
        <w:spacing w:after="0" w:line="240" w:lineRule="auto"/>
        <w:ind w:left="360"/>
        <w:jc w:val="center"/>
        <w:rPr>
          <w:b/>
        </w:rPr>
      </w:pPr>
      <w:r>
        <w:rPr>
          <w:b/>
          <w:sz w:val="28"/>
          <w:szCs w:val="28"/>
        </w:rPr>
        <w:br w:type="page"/>
      </w:r>
      <w:r w:rsidR="002D017A" w:rsidRPr="002677CB">
        <w:rPr>
          <w:b/>
        </w:rPr>
        <w:lastRenderedPageBreak/>
        <w:t>Перечень компетенций и этапы их формирования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06"/>
        <w:gridCol w:w="2381"/>
        <w:gridCol w:w="3969"/>
      </w:tblGrid>
      <w:tr w:rsidR="002D017A" w:rsidRPr="00E66B73" w:rsidTr="00CA6F37">
        <w:trPr>
          <w:trHeight w:val="20"/>
        </w:trPr>
        <w:tc>
          <w:tcPr>
            <w:tcW w:w="3006" w:type="dxa"/>
            <w:vAlign w:val="center"/>
          </w:tcPr>
          <w:p w:rsidR="002D017A" w:rsidRPr="00E66B73" w:rsidRDefault="002D017A" w:rsidP="00E66B73">
            <w:pPr>
              <w:spacing w:after="0" w:line="240" w:lineRule="auto"/>
              <w:jc w:val="center"/>
              <w:rPr>
                <w:b/>
                <w:sz w:val="20"/>
                <w:szCs w:val="20"/>
              </w:rPr>
            </w:pPr>
            <w:r w:rsidRPr="00E66B73">
              <w:rPr>
                <w:b/>
                <w:sz w:val="20"/>
                <w:szCs w:val="20"/>
              </w:rPr>
              <w:t>Код и наименование компетенции</w:t>
            </w:r>
          </w:p>
        </w:tc>
        <w:tc>
          <w:tcPr>
            <w:tcW w:w="2381" w:type="dxa"/>
            <w:vAlign w:val="center"/>
          </w:tcPr>
          <w:p w:rsidR="002D017A" w:rsidRPr="00E66B73" w:rsidRDefault="002D017A" w:rsidP="00E66B73">
            <w:pPr>
              <w:spacing w:after="0" w:line="240" w:lineRule="auto"/>
              <w:jc w:val="center"/>
              <w:rPr>
                <w:b/>
                <w:sz w:val="20"/>
                <w:szCs w:val="20"/>
              </w:rPr>
            </w:pPr>
            <w:r w:rsidRPr="00E66B73">
              <w:rPr>
                <w:b/>
                <w:sz w:val="20"/>
                <w:szCs w:val="20"/>
              </w:rPr>
              <w:t>Этапы формирования компетенции (семестр/ раздел/тема дисциплины)</w:t>
            </w:r>
          </w:p>
        </w:tc>
        <w:tc>
          <w:tcPr>
            <w:tcW w:w="3969" w:type="dxa"/>
            <w:vAlign w:val="center"/>
          </w:tcPr>
          <w:p w:rsidR="002D017A" w:rsidRPr="00E66B73" w:rsidRDefault="002D017A" w:rsidP="00E66B73">
            <w:pPr>
              <w:spacing w:after="0" w:line="240" w:lineRule="auto"/>
              <w:jc w:val="center"/>
              <w:rPr>
                <w:b/>
                <w:sz w:val="20"/>
                <w:szCs w:val="20"/>
              </w:rPr>
            </w:pPr>
            <w:r w:rsidRPr="00E66B73">
              <w:rPr>
                <w:b/>
                <w:sz w:val="20"/>
                <w:szCs w:val="20"/>
              </w:rPr>
              <w:t>Дескрипторные характеристики компетенции (основные признаки)</w:t>
            </w:r>
          </w:p>
        </w:tc>
      </w:tr>
      <w:tr w:rsidR="00A833B7" w:rsidRPr="00E66B73" w:rsidTr="00CA6F37">
        <w:trPr>
          <w:trHeight w:val="20"/>
        </w:trPr>
        <w:tc>
          <w:tcPr>
            <w:tcW w:w="3006" w:type="dxa"/>
          </w:tcPr>
          <w:p w:rsidR="00A833B7" w:rsidRPr="00E66B73" w:rsidRDefault="00A833B7" w:rsidP="004C4DA5">
            <w:pPr>
              <w:tabs>
                <w:tab w:val="left" w:pos="2408"/>
              </w:tabs>
              <w:spacing w:after="0" w:line="240" w:lineRule="auto"/>
              <w:jc w:val="both"/>
              <w:rPr>
                <w:sz w:val="20"/>
                <w:szCs w:val="20"/>
              </w:rPr>
            </w:pPr>
            <w:r w:rsidRPr="004C4DA5">
              <w:rPr>
                <w:rFonts w:eastAsia="Times New Roman"/>
                <w:color w:val="000000"/>
                <w:sz w:val="20"/>
                <w:szCs w:val="20"/>
              </w:rPr>
              <w:t>УК-1 – способен осуществлять поиск, критический анализ и синтез информации, применять системный подход для решения поставленных задач</w:t>
            </w:r>
          </w:p>
        </w:tc>
        <w:tc>
          <w:tcPr>
            <w:tcW w:w="2381" w:type="dxa"/>
          </w:tcPr>
          <w:p w:rsidR="00A833B7" w:rsidRPr="00E66B73" w:rsidRDefault="00A833B7" w:rsidP="002677CB">
            <w:pPr>
              <w:pStyle w:val="a9"/>
              <w:spacing w:after="0" w:line="240" w:lineRule="auto"/>
              <w:jc w:val="both"/>
              <w:rPr>
                <w:lang w:val="ru-RU"/>
              </w:rPr>
            </w:pPr>
            <w:r w:rsidRPr="00E66B73">
              <w:rPr>
                <w:lang w:val="ru-RU"/>
              </w:rPr>
              <w:t>Темы практических занятий. Темы СРС.</w:t>
            </w:r>
          </w:p>
        </w:tc>
        <w:tc>
          <w:tcPr>
            <w:tcW w:w="3969" w:type="dxa"/>
            <w:vAlign w:val="center"/>
          </w:tcPr>
          <w:p w:rsidR="00A833B7" w:rsidRPr="00201CB4" w:rsidRDefault="00A833B7" w:rsidP="00CA6F37">
            <w:pPr>
              <w:autoSpaceDE w:val="0"/>
              <w:autoSpaceDN w:val="0"/>
              <w:adjustRightInd w:val="0"/>
              <w:spacing w:after="0" w:line="240" w:lineRule="auto"/>
              <w:jc w:val="both"/>
              <w:rPr>
                <w:rFonts w:eastAsia="Times New Roman"/>
                <w:sz w:val="20"/>
                <w:szCs w:val="20"/>
              </w:rPr>
            </w:pPr>
            <w:r w:rsidRPr="00201CB4">
              <w:rPr>
                <w:rFonts w:eastAsia="Times New Roman"/>
                <w:b/>
                <w:sz w:val="20"/>
                <w:szCs w:val="20"/>
              </w:rPr>
              <w:t xml:space="preserve">Знать </w:t>
            </w:r>
            <w:r w:rsidRPr="00201CB4">
              <w:rPr>
                <w:rFonts w:eastAsia="Times New Roman"/>
                <w:sz w:val="20"/>
                <w:szCs w:val="20"/>
              </w:rPr>
              <w:t>принципы сбора, отбора и обобщения информации.</w:t>
            </w:r>
          </w:p>
          <w:p w:rsidR="00A833B7" w:rsidRPr="00201CB4" w:rsidRDefault="00A833B7" w:rsidP="00CA6F37">
            <w:pPr>
              <w:autoSpaceDE w:val="0"/>
              <w:autoSpaceDN w:val="0"/>
              <w:adjustRightInd w:val="0"/>
              <w:spacing w:after="0" w:line="240" w:lineRule="auto"/>
              <w:jc w:val="both"/>
              <w:rPr>
                <w:rFonts w:eastAsia="Times New Roman"/>
                <w:sz w:val="20"/>
                <w:szCs w:val="20"/>
              </w:rPr>
            </w:pPr>
            <w:r w:rsidRPr="00201CB4">
              <w:rPr>
                <w:rFonts w:eastAsia="Times New Roman"/>
                <w:b/>
                <w:sz w:val="20"/>
                <w:szCs w:val="20"/>
              </w:rPr>
              <w:t>Уметь</w:t>
            </w:r>
            <w:r w:rsidRPr="00201CB4">
              <w:rPr>
                <w:rFonts w:eastAsia="Times New Roman"/>
                <w:sz w:val="20"/>
                <w:szCs w:val="20"/>
              </w:rPr>
              <w:t xml:space="preserve"> соотносить разнородные явления и систематизировать их.</w:t>
            </w:r>
          </w:p>
          <w:p w:rsidR="00A833B7" w:rsidRPr="00201CB4" w:rsidRDefault="00A833B7" w:rsidP="00CA6F37">
            <w:pPr>
              <w:spacing w:after="0" w:line="240" w:lineRule="auto"/>
              <w:jc w:val="both"/>
              <w:rPr>
                <w:rFonts w:eastAsia="Times New Roman"/>
                <w:sz w:val="20"/>
                <w:szCs w:val="20"/>
              </w:rPr>
            </w:pPr>
            <w:r w:rsidRPr="00201CB4">
              <w:rPr>
                <w:rFonts w:eastAsia="Times New Roman"/>
                <w:b/>
                <w:sz w:val="20"/>
                <w:szCs w:val="20"/>
              </w:rPr>
              <w:t>Владеть</w:t>
            </w:r>
            <w:r w:rsidRPr="00201CB4">
              <w:rPr>
                <w:rFonts w:eastAsia="Times New Roman"/>
                <w:sz w:val="20"/>
                <w:szCs w:val="20"/>
              </w:rPr>
              <w:t xml:space="preserve"> способностью к применению системного подхода для решения профессиональных задач.</w:t>
            </w:r>
          </w:p>
        </w:tc>
      </w:tr>
      <w:tr w:rsidR="00A833B7" w:rsidRPr="00E66B73" w:rsidTr="00CA6F37">
        <w:trPr>
          <w:trHeight w:val="20"/>
        </w:trPr>
        <w:tc>
          <w:tcPr>
            <w:tcW w:w="3006" w:type="dxa"/>
          </w:tcPr>
          <w:p w:rsidR="00A833B7" w:rsidRPr="00E66B73" w:rsidRDefault="00A833B7" w:rsidP="004C4DA5">
            <w:pPr>
              <w:tabs>
                <w:tab w:val="left" w:pos="2408"/>
              </w:tabs>
              <w:spacing w:after="0" w:line="240" w:lineRule="auto"/>
              <w:jc w:val="both"/>
              <w:rPr>
                <w:sz w:val="20"/>
                <w:szCs w:val="20"/>
              </w:rPr>
            </w:pPr>
            <w:r w:rsidRPr="004C4DA5">
              <w:rPr>
                <w:rFonts w:eastAsia="Times New Roman"/>
                <w:color w:val="000000"/>
                <w:sz w:val="20"/>
                <w:szCs w:val="20"/>
              </w:rPr>
              <w:t>ПК-2 – способен организовать документирование управленческой деятельности в организации</w:t>
            </w:r>
          </w:p>
        </w:tc>
        <w:tc>
          <w:tcPr>
            <w:tcW w:w="2381" w:type="dxa"/>
          </w:tcPr>
          <w:p w:rsidR="00A833B7" w:rsidRPr="00E66B73" w:rsidRDefault="00A833B7" w:rsidP="002677CB">
            <w:pPr>
              <w:pStyle w:val="a9"/>
              <w:spacing w:after="0" w:line="240" w:lineRule="auto"/>
              <w:jc w:val="both"/>
              <w:rPr>
                <w:lang w:val="ru-RU"/>
              </w:rPr>
            </w:pPr>
            <w:r w:rsidRPr="00E66B73">
              <w:rPr>
                <w:lang w:val="ru-RU"/>
              </w:rPr>
              <w:t>Темы практических занятий. Темы СРС.</w:t>
            </w:r>
          </w:p>
        </w:tc>
        <w:tc>
          <w:tcPr>
            <w:tcW w:w="3969" w:type="dxa"/>
            <w:vAlign w:val="center"/>
          </w:tcPr>
          <w:p w:rsidR="00A833B7" w:rsidRPr="00201CB4" w:rsidRDefault="00A833B7" w:rsidP="00CA6F37">
            <w:pPr>
              <w:spacing w:after="0" w:line="240" w:lineRule="auto"/>
              <w:rPr>
                <w:rFonts w:eastAsia="Times New Roman"/>
                <w:sz w:val="20"/>
                <w:szCs w:val="20"/>
              </w:rPr>
            </w:pPr>
            <w:r w:rsidRPr="00201CB4">
              <w:rPr>
                <w:rFonts w:eastAsia="Times New Roman"/>
                <w:b/>
                <w:sz w:val="20"/>
                <w:szCs w:val="20"/>
              </w:rPr>
              <w:t xml:space="preserve">Знать: </w:t>
            </w:r>
            <w:r w:rsidRPr="00201CB4">
              <w:rPr>
                <w:rFonts w:eastAsia="Times New Roman"/>
                <w:sz w:val="20"/>
                <w:szCs w:val="20"/>
              </w:rPr>
              <w:t>правила составления и общие требования к оформлению различных видов управленческих документов, порядок функционирования информационных систем документационного обеспечения управления</w:t>
            </w:r>
            <w:r w:rsidRPr="00201CB4">
              <w:rPr>
                <w:rFonts w:eastAsia="Times New Roman"/>
                <w:color w:val="000000"/>
                <w:sz w:val="20"/>
                <w:szCs w:val="20"/>
              </w:rPr>
              <w:t>.</w:t>
            </w:r>
            <w:r w:rsidRPr="00201CB4">
              <w:rPr>
                <w:rFonts w:eastAsia="Times New Roman"/>
                <w:sz w:val="20"/>
                <w:szCs w:val="20"/>
              </w:rPr>
              <w:t xml:space="preserve"> </w:t>
            </w:r>
          </w:p>
          <w:p w:rsidR="00A833B7" w:rsidRPr="00201CB4" w:rsidRDefault="00A833B7" w:rsidP="00CA6F37">
            <w:pPr>
              <w:spacing w:after="0" w:line="240" w:lineRule="auto"/>
              <w:rPr>
                <w:rFonts w:eastAsia="Times New Roman"/>
                <w:sz w:val="20"/>
                <w:szCs w:val="20"/>
              </w:rPr>
            </w:pPr>
            <w:r w:rsidRPr="00201CB4">
              <w:rPr>
                <w:rFonts w:eastAsia="Times New Roman"/>
                <w:b/>
                <w:sz w:val="20"/>
                <w:szCs w:val="20"/>
              </w:rPr>
              <w:t xml:space="preserve">Уметь: </w:t>
            </w:r>
            <w:r w:rsidRPr="00201CB4">
              <w:rPr>
                <w:rFonts w:eastAsia="Times New Roman"/>
                <w:sz w:val="20"/>
                <w:szCs w:val="20"/>
              </w:rPr>
              <w:t xml:space="preserve">составлять и оформлять различные виды управленческих документов, применять конкретные виды документов для реализации функций управления, разрабатывать стандарты документирования управленческой деятельности и требования к информации, включаемой в документы организации. </w:t>
            </w:r>
          </w:p>
          <w:p w:rsidR="00A833B7" w:rsidRPr="00201CB4" w:rsidRDefault="00A833B7" w:rsidP="00CA6F37">
            <w:pPr>
              <w:spacing w:after="0" w:line="240" w:lineRule="auto"/>
              <w:jc w:val="both"/>
              <w:rPr>
                <w:rFonts w:eastAsia="Times New Roman"/>
                <w:b/>
                <w:i/>
                <w:sz w:val="20"/>
                <w:szCs w:val="20"/>
              </w:rPr>
            </w:pPr>
            <w:r w:rsidRPr="00201CB4">
              <w:rPr>
                <w:rFonts w:eastAsia="Times New Roman"/>
                <w:b/>
                <w:sz w:val="20"/>
                <w:szCs w:val="20"/>
              </w:rPr>
              <w:t xml:space="preserve">Владеть: </w:t>
            </w:r>
            <w:r w:rsidRPr="00201CB4">
              <w:rPr>
                <w:rFonts w:eastAsia="Times New Roman"/>
                <w:sz w:val="20"/>
                <w:szCs w:val="20"/>
              </w:rPr>
              <w:t>навыками организации документирования управленческой деятельности в организации.</w:t>
            </w:r>
          </w:p>
        </w:tc>
      </w:tr>
      <w:tr w:rsidR="00A833B7" w:rsidRPr="00E66B73" w:rsidTr="00CA6F37">
        <w:trPr>
          <w:trHeight w:val="20"/>
        </w:trPr>
        <w:tc>
          <w:tcPr>
            <w:tcW w:w="3006" w:type="dxa"/>
          </w:tcPr>
          <w:p w:rsidR="00A833B7" w:rsidRPr="00E66B73" w:rsidRDefault="00A833B7" w:rsidP="004C4DA5">
            <w:pPr>
              <w:tabs>
                <w:tab w:val="left" w:pos="2408"/>
              </w:tabs>
              <w:spacing w:after="0" w:line="240" w:lineRule="auto"/>
              <w:jc w:val="both"/>
              <w:rPr>
                <w:sz w:val="20"/>
                <w:szCs w:val="20"/>
              </w:rPr>
            </w:pPr>
            <w:r w:rsidRPr="004C4DA5">
              <w:rPr>
                <w:rFonts w:eastAsia="Times New Roman"/>
                <w:color w:val="000000"/>
                <w:sz w:val="20"/>
                <w:szCs w:val="20"/>
              </w:rPr>
              <w:t>ПК-6 – способен осуществлять контроль процесса и сроков исполнения документов в организации</w:t>
            </w:r>
          </w:p>
        </w:tc>
        <w:tc>
          <w:tcPr>
            <w:tcW w:w="2381" w:type="dxa"/>
          </w:tcPr>
          <w:p w:rsidR="00A833B7" w:rsidRPr="00E66B73" w:rsidRDefault="00A833B7" w:rsidP="005C3DC0">
            <w:pPr>
              <w:pStyle w:val="a9"/>
              <w:spacing w:after="0" w:line="240" w:lineRule="auto"/>
              <w:jc w:val="both"/>
              <w:rPr>
                <w:lang w:val="ru-RU"/>
              </w:rPr>
            </w:pPr>
            <w:r w:rsidRPr="00E66B73">
              <w:t>Темы практических занятий, темы СРС</w:t>
            </w:r>
          </w:p>
        </w:tc>
        <w:tc>
          <w:tcPr>
            <w:tcW w:w="3969" w:type="dxa"/>
            <w:vAlign w:val="center"/>
          </w:tcPr>
          <w:p w:rsidR="00A833B7" w:rsidRPr="00201CB4" w:rsidRDefault="00A833B7" w:rsidP="00CA6F37">
            <w:pPr>
              <w:spacing w:after="0" w:line="240" w:lineRule="auto"/>
              <w:jc w:val="both"/>
              <w:rPr>
                <w:rFonts w:eastAsia="Times New Roman"/>
                <w:sz w:val="20"/>
                <w:szCs w:val="20"/>
              </w:rPr>
            </w:pPr>
            <w:r w:rsidRPr="00201CB4">
              <w:rPr>
                <w:rFonts w:eastAsia="Times New Roman"/>
                <w:b/>
                <w:sz w:val="20"/>
                <w:szCs w:val="20"/>
              </w:rPr>
              <w:t xml:space="preserve">Знать: </w:t>
            </w:r>
            <w:r w:rsidRPr="00201CB4">
              <w:rPr>
                <w:rFonts w:eastAsia="Times New Roman"/>
                <w:sz w:val="20"/>
                <w:szCs w:val="20"/>
              </w:rPr>
              <w:t xml:space="preserve">принципы и методы </w:t>
            </w:r>
            <w:r w:rsidRPr="00201CB4">
              <w:rPr>
                <w:rFonts w:eastAsia="Times New Roman"/>
                <w:color w:val="000000"/>
                <w:sz w:val="20"/>
                <w:szCs w:val="20"/>
              </w:rPr>
              <w:t>контроля процесса и сроков исполнения документов в организации.</w:t>
            </w:r>
            <w:r w:rsidRPr="00201CB4">
              <w:rPr>
                <w:rFonts w:eastAsia="Times New Roman"/>
                <w:sz w:val="20"/>
                <w:szCs w:val="20"/>
              </w:rPr>
              <w:t xml:space="preserve"> </w:t>
            </w:r>
          </w:p>
          <w:p w:rsidR="00A833B7" w:rsidRPr="00201CB4" w:rsidRDefault="00A833B7" w:rsidP="00CA6F37">
            <w:pPr>
              <w:spacing w:after="0" w:line="240" w:lineRule="auto"/>
              <w:jc w:val="both"/>
              <w:rPr>
                <w:rFonts w:eastAsia="Times New Roman"/>
                <w:sz w:val="20"/>
                <w:szCs w:val="20"/>
              </w:rPr>
            </w:pPr>
            <w:r w:rsidRPr="00201CB4">
              <w:rPr>
                <w:rFonts w:eastAsia="Times New Roman"/>
                <w:b/>
                <w:sz w:val="20"/>
                <w:szCs w:val="20"/>
              </w:rPr>
              <w:t xml:space="preserve">Уметь: </w:t>
            </w:r>
            <w:r w:rsidRPr="00201CB4">
              <w:rPr>
                <w:rFonts w:eastAsia="Times New Roman"/>
                <w:sz w:val="20"/>
                <w:szCs w:val="20"/>
              </w:rPr>
              <w:t xml:space="preserve">применять принципы и методы </w:t>
            </w:r>
            <w:r w:rsidRPr="00201CB4">
              <w:rPr>
                <w:rFonts w:eastAsia="Times New Roman"/>
                <w:color w:val="000000"/>
                <w:sz w:val="20"/>
                <w:szCs w:val="20"/>
              </w:rPr>
              <w:t>контроля процесса и сроков исполнения документов в организации</w:t>
            </w:r>
            <w:r w:rsidRPr="00201CB4">
              <w:rPr>
                <w:rFonts w:eastAsia="Times New Roman"/>
                <w:sz w:val="20"/>
                <w:szCs w:val="20"/>
              </w:rPr>
              <w:t xml:space="preserve">. </w:t>
            </w:r>
          </w:p>
          <w:p w:rsidR="00A833B7" w:rsidRPr="00201CB4" w:rsidRDefault="00A833B7" w:rsidP="00CA6F37">
            <w:pPr>
              <w:spacing w:after="0" w:line="240" w:lineRule="auto"/>
              <w:jc w:val="both"/>
              <w:rPr>
                <w:rFonts w:eastAsia="Times New Roman"/>
                <w:sz w:val="20"/>
                <w:szCs w:val="20"/>
              </w:rPr>
            </w:pPr>
            <w:r w:rsidRPr="00201CB4">
              <w:rPr>
                <w:rFonts w:eastAsia="Times New Roman"/>
                <w:b/>
                <w:sz w:val="20"/>
                <w:szCs w:val="20"/>
              </w:rPr>
              <w:t xml:space="preserve">Владеть: </w:t>
            </w:r>
            <w:r w:rsidRPr="00201CB4">
              <w:rPr>
                <w:rFonts w:eastAsia="Times New Roman"/>
                <w:sz w:val="20"/>
                <w:szCs w:val="20"/>
              </w:rPr>
              <w:t xml:space="preserve">навыками </w:t>
            </w:r>
            <w:r w:rsidRPr="00201CB4">
              <w:rPr>
                <w:rFonts w:eastAsia="Times New Roman"/>
                <w:color w:val="000000"/>
                <w:sz w:val="20"/>
                <w:szCs w:val="20"/>
              </w:rPr>
              <w:t>осуществления контроль процесса и сроков исполнения документов в организации</w:t>
            </w:r>
            <w:r w:rsidRPr="00201CB4">
              <w:rPr>
                <w:rFonts w:eastAsia="Times New Roman"/>
                <w:sz w:val="20"/>
                <w:szCs w:val="20"/>
              </w:rPr>
              <w:t>.</w:t>
            </w:r>
          </w:p>
        </w:tc>
      </w:tr>
    </w:tbl>
    <w:p w:rsidR="002D017A" w:rsidRPr="002677CB" w:rsidRDefault="002D017A" w:rsidP="002677CB">
      <w:pPr>
        <w:spacing w:after="0" w:line="240" w:lineRule="auto"/>
        <w:jc w:val="both"/>
        <w:rPr>
          <w:b/>
        </w:rPr>
      </w:pPr>
    </w:p>
    <w:p w:rsidR="002D017A" w:rsidRPr="002677CB" w:rsidRDefault="002D017A" w:rsidP="00E66B73">
      <w:pPr>
        <w:numPr>
          <w:ilvl w:val="0"/>
          <w:numId w:val="5"/>
        </w:numPr>
        <w:spacing w:after="0" w:line="240" w:lineRule="auto"/>
        <w:ind w:left="360"/>
        <w:jc w:val="center"/>
        <w:rPr>
          <w:b/>
        </w:rPr>
      </w:pPr>
      <w:r w:rsidRPr="002677CB">
        <w:rPr>
          <w:b/>
        </w:rPr>
        <w:t>Паспорт фонда оценочных средств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2694"/>
        <w:gridCol w:w="1559"/>
        <w:gridCol w:w="1984"/>
        <w:gridCol w:w="1985"/>
      </w:tblGrid>
      <w:tr w:rsidR="002D017A" w:rsidRPr="00E66B73" w:rsidTr="00CA6F37">
        <w:tc>
          <w:tcPr>
            <w:tcW w:w="1134" w:type="dxa"/>
            <w:vAlign w:val="center"/>
          </w:tcPr>
          <w:p w:rsidR="002D017A" w:rsidRPr="00E66B73" w:rsidRDefault="002D017A" w:rsidP="00E66B73">
            <w:pPr>
              <w:spacing w:after="0" w:line="240" w:lineRule="auto"/>
              <w:jc w:val="center"/>
              <w:rPr>
                <w:sz w:val="20"/>
                <w:szCs w:val="20"/>
              </w:rPr>
            </w:pPr>
            <w:r w:rsidRPr="00E66B73">
              <w:rPr>
                <w:sz w:val="20"/>
                <w:szCs w:val="20"/>
              </w:rPr>
              <w:t>№ п/п</w:t>
            </w:r>
          </w:p>
        </w:tc>
        <w:tc>
          <w:tcPr>
            <w:tcW w:w="2694" w:type="dxa"/>
            <w:vAlign w:val="center"/>
          </w:tcPr>
          <w:p w:rsidR="002D017A" w:rsidRPr="00E66B73" w:rsidRDefault="002D017A" w:rsidP="00E66B73">
            <w:pPr>
              <w:spacing w:after="0" w:line="240" w:lineRule="auto"/>
              <w:jc w:val="center"/>
              <w:rPr>
                <w:sz w:val="20"/>
                <w:szCs w:val="20"/>
              </w:rPr>
            </w:pPr>
            <w:r w:rsidRPr="00E66B73">
              <w:rPr>
                <w:sz w:val="20"/>
                <w:szCs w:val="20"/>
              </w:rPr>
              <w:t>Контролируемые дидактические единицы (разделы,</w:t>
            </w:r>
            <w:r w:rsidR="00E66B73">
              <w:rPr>
                <w:sz w:val="20"/>
                <w:szCs w:val="20"/>
              </w:rPr>
              <w:t xml:space="preserve"> </w:t>
            </w:r>
            <w:r w:rsidRPr="00E66B73">
              <w:rPr>
                <w:sz w:val="20"/>
                <w:szCs w:val="20"/>
              </w:rPr>
              <w:t>темы) дисциплины</w:t>
            </w:r>
          </w:p>
        </w:tc>
        <w:tc>
          <w:tcPr>
            <w:tcW w:w="1559" w:type="dxa"/>
            <w:vAlign w:val="center"/>
          </w:tcPr>
          <w:p w:rsidR="002D017A" w:rsidRPr="00E66B73" w:rsidRDefault="002D017A" w:rsidP="00E66B73">
            <w:pPr>
              <w:spacing w:after="0" w:line="240" w:lineRule="auto"/>
              <w:jc w:val="center"/>
              <w:rPr>
                <w:sz w:val="20"/>
                <w:szCs w:val="20"/>
              </w:rPr>
            </w:pPr>
            <w:r w:rsidRPr="00E66B73">
              <w:rPr>
                <w:sz w:val="20"/>
                <w:szCs w:val="20"/>
              </w:rPr>
              <w:t>Код контролируемой компетенции (или ее части)</w:t>
            </w:r>
          </w:p>
        </w:tc>
        <w:tc>
          <w:tcPr>
            <w:tcW w:w="1984" w:type="dxa"/>
            <w:vAlign w:val="center"/>
          </w:tcPr>
          <w:p w:rsidR="002D017A" w:rsidRPr="00E66B73" w:rsidRDefault="002D017A" w:rsidP="00E66B73">
            <w:pPr>
              <w:spacing w:after="0" w:line="240" w:lineRule="auto"/>
              <w:jc w:val="center"/>
              <w:rPr>
                <w:sz w:val="20"/>
                <w:szCs w:val="20"/>
              </w:rPr>
            </w:pPr>
            <w:r w:rsidRPr="00E66B73">
              <w:rPr>
                <w:sz w:val="20"/>
                <w:szCs w:val="20"/>
              </w:rPr>
              <w:t>Форма контроля</w:t>
            </w:r>
          </w:p>
        </w:tc>
        <w:tc>
          <w:tcPr>
            <w:tcW w:w="1985" w:type="dxa"/>
            <w:vAlign w:val="center"/>
          </w:tcPr>
          <w:p w:rsidR="002D017A" w:rsidRPr="00E66B73" w:rsidRDefault="002D017A" w:rsidP="00E66B73">
            <w:pPr>
              <w:spacing w:after="0" w:line="240" w:lineRule="auto"/>
              <w:jc w:val="center"/>
              <w:rPr>
                <w:sz w:val="20"/>
                <w:szCs w:val="20"/>
              </w:rPr>
            </w:pPr>
            <w:r w:rsidRPr="00E66B73">
              <w:rPr>
                <w:sz w:val="20"/>
                <w:szCs w:val="20"/>
              </w:rPr>
              <w:t>Наименование</w:t>
            </w:r>
            <w:r w:rsidR="00E66B73">
              <w:rPr>
                <w:sz w:val="20"/>
                <w:szCs w:val="20"/>
              </w:rPr>
              <w:t xml:space="preserve"> </w:t>
            </w:r>
            <w:r w:rsidRPr="00E66B73">
              <w:rPr>
                <w:sz w:val="20"/>
                <w:szCs w:val="20"/>
              </w:rPr>
              <w:t>оценочного средства</w:t>
            </w:r>
          </w:p>
        </w:tc>
      </w:tr>
      <w:tr w:rsidR="002D017A" w:rsidRPr="00E66B73" w:rsidTr="00CA6F37">
        <w:trPr>
          <w:trHeight w:val="458"/>
        </w:trPr>
        <w:tc>
          <w:tcPr>
            <w:tcW w:w="1134" w:type="dxa"/>
          </w:tcPr>
          <w:p w:rsidR="002D017A" w:rsidRPr="00E66B73" w:rsidRDefault="002D017A" w:rsidP="00E66B73">
            <w:pPr>
              <w:numPr>
                <w:ilvl w:val="0"/>
                <w:numId w:val="9"/>
              </w:numPr>
              <w:spacing w:after="0" w:line="240" w:lineRule="auto"/>
              <w:ind w:left="0"/>
              <w:jc w:val="center"/>
              <w:rPr>
                <w:sz w:val="20"/>
                <w:szCs w:val="20"/>
              </w:rPr>
            </w:pPr>
          </w:p>
        </w:tc>
        <w:tc>
          <w:tcPr>
            <w:tcW w:w="2694" w:type="dxa"/>
          </w:tcPr>
          <w:p w:rsidR="0098031F" w:rsidRPr="0098031F" w:rsidRDefault="0098031F" w:rsidP="0098031F">
            <w:pPr>
              <w:spacing w:after="0" w:line="240" w:lineRule="auto"/>
              <w:jc w:val="both"/>
              <w:rPr>
                <w:sz w:val="20"/>
                <w:szCs w:val="20"/>
              </w:rPr>
            </w:pPr>
            <w:r w:rsidRPr="0098031F">
              <w:rPr>
                <w:sz w:val="20"/>
                <w:szCs w:val="20"/>
              </w:rPr>
              <w:t>Тема 1. Теоретические основы электронного правительства</w:t>
            </w:r>
          </w:p>
          <w:p w:rsidR="0098031F" w:rsidRPr="0098031F" w:rsidRDefault="0098031F" w:rsidP="0098031F">
            <w:pPr>
              <w:spacing w:after="0" w:line="240" w:lineRule="auto"/>
              <w:jc w:val="both"/>
              <w:rPr>
                <w:sz w:val="20"/>
                <w:szCs w:val="20"/>
              </w:rPr>
            </w:pPr>
            <w:r w:rsidRPr="0098031F">
              <w:rPr>
                <w:sz w:val="20"/>
                <w:szCs w:val="20"/>
              </w:rPr>
              <w:t>Тема 2. Инструментарий электронного правительства</w:t>
            </w:r>
          </w:p>
          <w:p w:rsidR="0098031F" w:rsidRPr="0098031F" w:rsidRDefault="0098031F" w:rsidP="0098031F">
            <w:pPr>
              <w:spacing w:after="0" w:line="240" w:lineRule="auto"/>
              <w:jc w:val="both"/>
              <w:rPr>
                <w:sz w:val="20"/>
                <w:szCs w:val="20"/>
              </w:rPr>
            </w:pPr>
            <w:r w:rsidRPr="0098031F">
              <w:rPr>
                <w:sz w:val="20"/>
                <w:szCs w:val="20"/>
              </w:rPr>
              <w:t>Тема 3. Электронная демократия и общественное участие</w:t>
            </w:r>
          </w:p>
          <w:p w:rsidR="0098031F" w:rsidRPr="0098031F" w:rsidRDefault="0098031F" w:rsidP="0098031F">
            <w:pPr>
              <w:spacing w:after="0" w:line="240" w:lineRule="auto"/>
              <w:jc w:val="both"/>
              <w:rPr>
                <w:sz w:val="20"/>
                <w:szCs w:val="20"/>
              </w:rPr>
            </w:pPr>
            <w:r w:rsidRPr="0098031F">
              <w:rPr>
                <w:sz w:val="20"/>
                <w:szCs w:val="20"/>
              </w:rPr>
              <w:t>Тема 4. Демократия совместной работы</w:t>
            </w:r>
          </w:p>
          <w:p w:rsidR="002D017A" w:rsidRPr="00E66B73" w:rsidRDefault="0098031F" w:rsidP="0098031F">
            <w:pPr>
              <w:spacing w:after="0" w:line="240" w:lineRule="auto"/>
              <w:jc w:val="both"/>
              <w:rPr>
                <w:sz w:val="20"/>
                <w:szCs w:val="20"/>
              </w:rPr>
            </w:pPr>
            <w:r w:rsidRPr="0098031F">
              <w:rPr>
                <w:sz w:val="20"/>
                <w:szCs w:val="20"/>
              </w:rPr>
              <w:t>Тема 5. Модель открытых государственных данных</w:t>
            </w:r>
          </w:p>
        </w:tc>
        <w:tc>
          <w:tcPr>
            <w:tcW w:w="1559" w:type="dxa"/>
          </w:tcPr>
          <w:p w:rsidR="002D017A" w:rsidRPr="00E66B73" w:rsidRDefault="00E66B73" w:rsidP="00E66B73">
            <w:pPr>
              <w:spacing w:after="0" w:line="240" w:lineRule="auto"/>
              <w:jc w:val="center"/>
              <w:rPr>
                <w:sz w:val="20"/>
                <w:szCs w:val="20"/>
              </w:rPr>
            </w:pPr>
            <w:r w:rsidRPr="00E66B73">
              <w:rPr>
                <w:sz w:val="20"/>
                <w:szCs w:val="20"/>
              </w:rPr>
              <w:t>УК-1</w:t>
            </w:r>
          </w:p>
        </w:tc>
        <w:tc>
          <w:tcPr>
            <w:tcW w:w="1984" w:type="dxa"/>
          </w:tcPr>
          <w:p w:rsidR="002D017A" w:rsidRDefault="00C50366" w:rsidP="00E66B73">
            <w:pPr>
              <w:spacing w:after="0" w:line="240" w:lineRule="auto"/>
              <w:jc w:val="both"/>
              <w:rPr>
                <w:sz w:val="20"/>
                <w:szCs w:val="20"/>
              </w:rPr>
            </w:pPr>
            <w:r>
              <w:rPr>
                <w:sz w:val="20"/>
                <w:szCs w:val="20"/>
              </w:rPr>
              <w:t>Собеседование на практических занятиях.</w:t>
            </w:r>
          </w:p>
          <w:p w:rsidR="00C50366" w:rsidRDefault="00C50366" w:rsidP="00E66B73">
            <w:pPr>
              <w:spacing w:after="0" w:line="240" w:lineRule="auto"/>
              <w:jc w:val="both"/>
              <w:rPr>
                <w:sz w:val="20"/>
                <w:szCs w:val="20"/>
              </w:rPr>
            </w:pPr>
            <w:r>
              <w:rPr>
                <w:sz w:val="20"/>
                <w:szCs w:val="20"/>
              </w:rPr>
              <w:t>Проверка заданий для самостоятельной работы.</w:t>
            </w:r>
          </w:p>
          <w:p w:rsidR="00C50366" w:rsidRDefault="00C50366" w:rsidP="00E66B73">
            <w:pPr>
              <w:spacing w:after="0" w:line="240" w:lineRule="auto"/>
              <w:jc w:val="both"/>
              <w:rPr>
                <w:sz w:val="20"/>
                <w:szCs w:val="20"/>
              </w:rPr>
            </w:pPr>
            <w:r>
              <w:rPr>
                <w:sz w:val="20"/>
                <w:szCs w:val="20"/>
              </w:rPr>
              <w:t>Решение кейс-заданий.</w:t>
            </w:r>
          </w:p>
          <w:p w:rsidR="00C50366" w:rsidRDefault="00C50366" w:rsidP="00E66B73">
            <w:pPr>
              <w:spacing w:after="0" w:line="240" w:lineRule="auto"/>
              <w:jc w:val="both"/>
              <w:rPr>
                <w:sz w:val="20"/>
                <w:szCs w:val="20"/>
              </w:rPr>
            </w:pPr>
          </w:p>
          <w:p w:rsidR="00C50366" w:rsidRPr="00E66B73" w:rsidRDefault="00C50366" w:rsidP="00E66B73">
            <w:pPr>
              <w:spacing w:after="0" w:line="240" w:lineRule="auto"/>
              <w:jc w:val="both"/>
              <w:rPr>
                <w:sz w:val="20"/>
                <w:szCs w:val="20"/>
              </w:rPr>
            </w:pPr>
            <w:r>
              <w:rPr>
                <w:sz w:val="20"/>
                <w:szCs w:val="20"/>
              </w:rPr>
              <w:t>Зачет с оценкой</w:t>
            </w:r>
          </w:p>
        </w:tc>
        <w:tc>
          <w:tcPr>
            <w:tcW w:w="1985" w:type="dxa"/>
          </w:tcPr>
          <w:p w:rsidR="00C50366" w:rsidRDefault="00C50366" w:rsidP="0098031F">
            <w:pPr>
              <w:autoSpaceDE w:val="0"/>
              <w:autoSpaceDN w:val="0"/>
              <w:adjustRightInd w:val="0"/>
              <w:spacing w:after="0" w:line="240" w:lineRule="auto"/>
              <w:jc w:val="both"/>
              <w:rPr>
                <w:rFonts w:eastAsia="Times New Roman"/>
                <w:sz w:val="20"/>
                <w:szCs w:val="20"/>
              </w:rPr>
            </w:pPr>
            <w:r>
              <w:rPr>
                <w:rFonts w:eastAsia="Times New Roman"/>
                <w:sz w:val="20"/>
                <w:szCs w:val="20"/>
              </w:rPr>
              <w:t>Примерные вопросы для собеседования.</w:t>
            </w:r>
          </w:p>
          <w:p w:rsidR="0098031F" w:rsidRPr="004F66FE" w:rsidRDefault="0098031F" w:rsidP="0098031F">
            <w:pPr>
              <w:autoSpaceDE w:val="0"/>
              <w:autoSpaceDN w:val="0"/>
              <w:adjustRightInd w:val="0"/>
              <w:spacing w:after="0" w:line="240" w:lineRule="auto"/>
              <w:jc w:val="both"/>
              <w:rPr>
                <w:rFonts w:eastAsia="Times New Roman"/>
                <w:sz w:val="20"/>
                <w:szCs w:val="20"/>
              </w:rPr>
            </w:pPr>
            <w:r w:rsidRPr="004F66FE">
              <w:rPr>
                <w:rFonts w:eastAsia="Times New Roman"/>
                <w:sz w:val="20"/>
                <w:szCs w:val="20"/>
              </w:rPr>
              <w:t>Примерн</w:t>
            </w:r>
            <w:r w:rsidR="00C50366">
              <w:rPr>
                <w:rFonts w:eastAsia="Times New Roman"/>
                <w:sz w:val="20"/>
                <w:szCs w:val="20"/>
              </w:rPr>
              <w:t>ые задания для</w:t>
            </w:r>
            <w:r w:rsidRPr="004F66FE">
              <w:rPr>
                <w:rFonts w:eastAsia="Times New Roman"/>
                <w:sz w:val="20"/>
                <w:szCs w:val="20"/>
              </w:rPr>
              <w:t xml:space="preserve"> самостоятельн</w:t>
            </w:r>
            <w:r w:rsidR="00C50366">
              <w:rPr>
                <w:rFonts w:eastAsia="Times New Roman"/>
                <w:sz w:val="20"/>
                <w:szCs w:val="20"/>
              </w:rPr>
              <w:t>ой</w:t>
            </w:r>
            <w:r w:rsidRPr="004F66FE">
              <w:rPr>
                <w:rFonts w:eastAsia="Times New Roman"/>
                <w:sz w:val="20"/>
                <w:szCs w:val="20"/>
              </w:rPr>
              <w:t xml:space="preserve"> работ</w:t>
            </w:r>
            <w:r w:rsidR="00C50366">
              <w:rPr>
                <w:rFonts w:eastAsia="Times New Roman"/>
                <w:sz w:val="20"/>
                <w:szCs w:val="20"/>
              </w:rPr>
              <w:t>ы студентов</w:t>
            </w:r>
            <w:r w:rsidRPr="004F66FE">
              <w:rPr>
                <w:rFonts w:eastAsia="Times New Roman"/>
                <w:sz w:val="20"/>
                <w:szCs w:val="20"/>
              </w:rPr>
              <w:t>.</w:t>
            </w:r>
          </w:p>
          <w:p w:rsidR="00C50366" w:rsidRDefault="00C50366" w:rsidP="0098031F">
            <w:pPr>
              <w:spacing w:after="0" w:line="240" w:lineRule="auto"/>
              <w:jc w:val="both"/>
              <w:rPr>
                <w:rFonts w:eastAsia="Times New Roman"/>
                <w:sz w:val="20"/>
                <w:szCs w:val="20"/>
              </w:rPr>
            </w:pPr>
            <w:r>
              <w:rPr>
                <w:rFonts w:eastAsia="Times New Roman"/>
                <w:sz w:val="20"/>
                <w:szCs w:val="20"/>
              </w:rPr>
              <w:t>Примерные задания для практических занятий.</w:t>
            </w:r>
          </w:p>
          <w:p w:rsidR="002D017A" w:rsidRPr="00E66B73" w:rsidRDefault="0098031F" w:rsidP="0098031F">
            <w:pPr>
              <w:spacing w:after="0" w:line="240" w:lineRule="auto"/>
              <w:jc w:val="both"/>
              <w:rPr>
                <w:sz w:val="20"/>
                <w:szCs w:val="20"/>
              </w:rPr>
            </w:pPr>
            <w:r w:rsidRPr="004F66FE">
              <w:rPr>
                <w:rFonts w:eastAsia="Times New Roman"/>
                <w:sz w:val="20"/>
                <w:szCs w:val="20"/>
              </w:rPr>
              <w:t>Примерные вопросы к зачету.</w:t>
            </w:r>
          </w:p>
        </w:tc>
      </w:tr>
      <w:tr w:rsidR="00C50366" w:rsidRPr="00E66B73" w:rsidTr="00CA6F37">
        <w:trPr>
          <w:trHeight w:val="835"/>
        </w:trPr>
        <w:tc>
          <w:tcPr>
            <w:tcW w:w="1134" w:type="dxa"/>
          </w:tcPr>
          <w:p w:rsidR="00C50366" w:rsidRPr="00E66B73" w:rsidRDefault="00C50366" w:rsidP="00E66B73">
            <w:pPr>
              <w:numPr>
                <w:ilvl w:val="0"/>
                <w:numId w:val="9"/>
              </w:numPr>
              <w:spacing w:after="0" w:line="240" w:lineRule="auto"/>
              <w:ind w:left="0"/>
              <w:jc w:val="center"/>
              <w:rPr>
                <w:sz w:val="20"/>
                <w:szCs w:val="20"/>
              </w:rPr>
            </w:pPr>
          </w:p>
        </w:tc>
        <w:tc>
          <w:tcPr>
            <w:tcW w:w="2694" w:type="dxa"/>
          </w:tcPr>
          <w:p w:rsidR="00C50366" w:rsidRPr="0098031F" w:rsidRDefault="00C50366" w:rsidP="0098031F">
            <w:pPr>
              <w:spacing w:after="0" w:line="240" w:lineRule="auto"/>
              <w:jc w:val="both"/>
              <w:rPr>
                <w:sz w:val="20"/>
                <w:szCs w:val="20"/>
              </w:rPr>
            </w:pPr>
            <w:r w:rsidRPr="0098031F">
              <w:rPr>
                <w:sz w:val="20"/>
                <w:szCs w:val="20"/>
              </w:rPr>
              <w:t>Тема 1. Теоретические основы электронного правительства</w:t>
            </w:r>
          </w:p>
          <w:p w:rsidR="00C50366" w:rsidRPr="0098031F" w:rsidRDefault="00C50366" w:rsidP="0098031F">
            <w:pPr>
              <w:spacing w:after="0" w:line="240" w:lineRule="auto"/>
              <w:jc w:val="both"/>
              <w:rPr>
                <w:sz w:val="20"/>
                <w:szCs w:val="20"/>
              </w:rPr>
            </w:pPr>
            <w:r w:rsidRPr="0098031F">
              <w:rPr>
                <w:sz w:val="20"/>
                <w:szCs w:val="20"/>
              </w:rPr>
              <w:t xml:space="preserve">Тема 2. Инструментарий </w:t>
            </w:r>
            <w:r w:rsidRPr="0098031F">
              <w:rPr>
                <w:sz w:val="20"/>
                <w:szCs w:val="20"/>
              </w:rPr>
              <w:lastRenderedPageBreak/>
              <w:t>электронного правительства</w:t>
            </w:r>
          </w:p>
          <w:p w:rsidR="00C50366" w:rsidRPr="0098031F" w:rsidRDefault="00C50366" w:rsidP="0098031F">
            <w:pPr>
              <w:spacing w:after="0" w:line="240" w:lineRule="auto"/>
              <w:jc w:val="both"/>
              <w:rPr>
                <w:sz w:val="20"/>
                <w:szCs w:val="20"/>
              </w:rPr>
            </w:pPr>
            <w:r w:rsidRPr="0098031F">
              <w:rPr>
                <w:sz w:val="20"/>
                <w:szCs w:val="20"/>
              </w:rPr>
              <w:t>Тема 3. Электронная демократия и общественное участие</w:t>
            </w:r>
          </w:p>
          <w:p w:rsidR="00C50366" w:rsidRPr="0098031F" w:rsidRDefault="00C50366" w:rsidP="0098031F">
            <w:pPr>
              <w:spacing w:after="0" w:line="240" w:lineRule="auto"/>
              <w:jc w:val="both"/>
              <w:rPr>
                <w:sz w:val="20"/>
                <w:szCs w:val="20"/>
              </w:rPr>
            </w:pPr>
            <w:r w:rsidRPr="0098031F">
              <w:rPr>
                <w:sz w:val="20"/>
                <w:szCs w:val="20"/>
              </w:rPr>
              <w:t>Тема 4. Демократия совместной работы</w:t>
            </w:r>
          </w:p>
          <w:p w:rsidR="00C50366" w:rsidRPr="00E66B73" w:rsidRDefault="00C50366" w:rsidP="0098031F">
            <w:pPr>
              <w:spacing w:after="0" w:line="240" w:lineRule="auto"/>
              <w:jc w:val="both"/>
              <w:rPr>
                <w:sz w:val="20"/>
                <w:szCs w:val="20"/>
              </w:rPr>
            </w:pPr>
            <w:r w:rsidRPr="0098031F">
              <w:rPr>
                <w:sz w:val="20"/>
                <w:szCs w:val="20"/>
              </w:rPr>
              <w:t>Тема 5. Модель открытых государственных данных</w:t>
            </w:r>
          </w:p>
        </w:tc>
        <w:tc>
          <w:tcPr>
            <w:tcW w:w="1559" w:type="dxa"/>
          </w:tcPr>
          <w:p w:rsidR="00C50366" w:rsidRPr="00E66B73" w:rsidRDefault="00C50366" w:rsidP="00E66B73">
            <w:pPr>
              <w:spacing w:after="0" w:line="240" w:lineRule="auto"/>
              <w:jc w:val="center"/>
              <w:rPr>
                <w:sz w:val="20"/>
                <w:szCs w:val="20"/>
              </w:rPr>
            </w:pPr>
            <w:r w:rsidRPr="00E66B73">
              <w:rPr>
                <w:sz w:val="20"/>
                <w:szCs w:val="20"/>
              </w:rPr>
              <w:lastRenderedPageBreak/>
              <w:t>ПК-2</w:t>
            </w:r>
          </w:p>
        </w:tc>
        <w:tc>
          <w:tcPr>
            <w:tcW w:w="1984" w:type="dxa"/>
          </w:tcPr>
          <w:p w:rsidR="00C50366" w:rsidRDefault="00C50366" w:rsidP="00CA6F37">
            <w:pPr>
              <w:spacing w:after="0" w:line="240" w:lineRule="auto"/>
              <w:jc w:val="both"/>
              <w:rPr>
                <w:sz w:val="20"/>
                <w:szCs w:val="20"/>
              </w:rPr>
            </w:pPr>
            <w:r>
              <w:rPr>
                <w:sz w:val="20"/>
                <w:szCs w:val="20"/>
              </w:rPr>
              <w:t>Собеседование на практических занятиях.</w:t>
            </w:r>
          </w:p>
          <w:p w:rsidR="00C50366" w:rsidRDefault="00C50366" w:rsidP="00CA6F37">
            <w:pPr>
              <w:spacing w:after="0" w:line="240" w:lineRule="auto"/>
              <w:jc w:val="both"/>
              <w:rPr>
                <w:sz w:val="20"/>
                <w:szCs w:val="20"/>
              </w:rPr>
            </w:pPr>
            <w:r>
              <w:rPr>
                <w:sz w:val="20"/>
                <w:szCs w:val="20"/>
              </w:rPr>
              <w:t xml:space="preserve">Проверка заданий </w:t>
            </w:r>
            <w:r>
              <w:rPr>
                <w:sz w:val="20"/>
                <w:szCs w:val="20"/>
              </w:rPr>
              <w:lastRenderedPageBreak/>
              <w:t>для самостоятельной работы.</w:t>
            </w:r>
          </w:p>
          <w:p w:rsidR="00C50366" w:rsidRDefault="00C50366" w:rsidP="00CA6F37">
            <w:pPr>
              <w:spacing w:after="0" w:line="240" w:lineRule="auto"/>
              <w:jc w:val="both"/>
              <w:rPr>
                <w:sz w:val="20"/>
                <w:szCs w:val="20"/>
              </w:rPr>
            </w:pPr>
            <w:r>
              <w:rPr>
                <w:sz w:val="20"/>
                <w:szCs w:val="20"/>
              </w:rPr>
              <w:t>Решение кейс-заданий.</w:t>
            </w:r>
          </w:p>
          <w:p w:rsidR="00C50366" w:rsidRDefault="00C50366" w:rsidP="00CA6F37">
            <w:pPr>
              <w:spacing w:after="0" w:line="240" w:lineRule="auto"/>
              <w:jc w:val="both"/>
              <w:rPr>
                <w:sz w:val="20"/>
                <w:szCs w:val="20"/>
              </w:rPr>
            </w:pPr>
          </w:p>
          <w:p w:rsidR="00C50366" w:rsidRPr="00E66B73" w:rsidRDefault="00C50366" w:rsidP="00CA6F37">
            <w:pPr>
              <w:spacing w:after="0" w:line="240" w:lineRule="auto"/>
              <w:jc w:val="both"/>
              <w:rPr>
                <w:sz w:val="20"/>
                <w:szCs w:val="20"/>
              </w:rPr>
            </w:pPr>
            <w:r>
              <w:rPr>
                <w:sz w:val="20"/>
                <w:szCs w:val="20"/>
              </w:rPr>
              <w:t>Зачет с оценкой</w:t>
            </w:r>
          </w:p>
        </w:tc>
        <w:tc>
          <w:tcPr>
            <w:tcW w:w="1985" w:type="dxa"/>
          </w:tcPr>
          <w:p w:rsidR="00C50366" w:rsidRDefault="00C50366" w:rsidP="00CA6F37">
            <w:pPr>
              <w:autoSpaceDE w:val="0"/>
              <w:autoSpaceDN w:val="0"/>
              <w:adjustRightInd w:val="0"/>
              <w:spacing w:after="0" w:line="240" w:lineRule="auto"/>
              <w:jc w:val="both"/>
              <w:rPr>
                <w:rFonts w:eastAsia="Times New Roman"/>
                <w:sz w:val="20"/>
                <w:szCs w:val="20"/>
              </w:rPr>
            </w:pPr>
            <w:r>
              <w:rPr>
                <w:rFonts w:eastAsia="Times New Roman"/>
                <w:sz w:val="20"/>
                <w:szCs w:val="20"/>
              </w:rPr>
              <w:lastRenderedPageBreak/>
              <w:t>Примерные вопросы для собеседования.</w:t>
            </w:r>
          </w:p>
          <w:p w:rsidR="00C50366" w:rsidRPr="004F66FE" w:rsidRDefault="00C50366" w:rsidP="00CA6F37">
            <w:pPr>
              <w:autoSpaceDE w:val="0"/>
              <w:autoSpaceDN w:val="0"/>
              <w:adjustRightInd w:val="0"/>
              <w:spacing w:after="0" w:line="240" w:lineRule="auto"/>
              <w:jc w:val="both"/>
              <w:rPr>
                <w:rFonts w:eastAsia="Times New Roman"/>
                <w:sz w:val="20"/>
                <w:szCs w:val="20"/>
              </w:rPr>
            </w:pPr>
            <w:r w:rsidRPr="004F66FE">
              <w:rPr>
                <w:rFonts w:eastAsia="Times New Roman"/>
                <w:sz w:val="20"/>
                <w:szCs w:val="20"/>
              </w:rPr>
              <w:t>Примерн</w:t>
            </w:r>
            <w:r>
              <w:rPr>
                <w:rFonts w:eastAsia="Times New Roman"/>
                <w:sz w:val="20"/>
                <w:szCs w:val="20"/>
              </w:rPr>
              <w:t xml:space="preserve">ые задания </w:t>
            </w:r>
            <w:r>
              <w:rPr>
                <w:rFonts w:eastAsia="Times New Roman"/>
                <w:sz w:val="20"/>
                <w:szCs w:val="20"/>
              </w:rPr>
              <w:lastRenderedPageBreak/>
              <w:t>для</w:t>
            </w:r>
            <w:r w:rsidRPr="004F66FE">
              <w:rPr>
                <w:rFonts w:eastAsia="Times New Roman"/>
                <w:sz w:val="20"/>
                <w:szCs w:val="20"/>
              </w:rPr>
              <w:t xml:space="preserve"> самостоятельн</w:t>
            </w:r>
            <w:r>
              <w:rPr>
                <w:rFonts w:eastAsia="Times New Roman"/>
                <w:sz w:val="20"/>
                <w:szCs w:val="20"/>
              </w:rPr>
              <w:t>ой</w:t>
            </w:r>
            <w:r w:rsidRPr="004F66FE">
              <w:rPr>
                <w:rFonts w:eastAsia="Times New Roman"/>
                <w:sz w:val="20"/>
                <w:szCs w:val="20"/>
              </w:rPr>
              <w:t xml:space="preserve"> работ</w:t>
            </w:r>
            <w:r>
              <w:rPr>
                <w:rFonts w:eastAsia="Times New Roman"/>
                <w:sz w:val="20"/>
                <w:szCs w:val="20"/>
              </w:rPr>
              <w:t>ы студентов</w:t>
            </w:r>
            <w:r w:rsidRPr="004F66FE">
              <w:rPr>
                <w:rFonts w:eastAsia="Times New Roman"/>
                <w:sz w:val="20"/>
                <w:szCs w:val="20"/>
              </w:rPr>
              <w:t>.</w:t>
            </w:r>
          </w:p>
          <w:p w:rsidR="00C50366" w:rsidRDefault="00C50366" w:rsidP="00CA6F37">
            <w:pPr>
              <w:spacing w:after="0" w:line="240" w:lineRule="auto"/>
              <w:jc w:val="both"/>
              <w:rPr>
                <w:rFonts w:eastAsia="Times New Roman"/>
                <w:sz w:val="20"/>
                <w:szCs w:val="20"/>
              </w:rPr>
            </w:pPr>
            <w:r>
              <w:rPr>
                <w:rFonts w:eastAsia="Times New Roman"/>
                <w:sz w:val="20"/>
                <w:szCs w:val="20"/>
              </w:rPr>
              <w:t>Примерные задания для практических занятий.</w:t>
            </w:r>
          </w:p>
          <w:p w:rsidR="00C50366" w:rsidRPr="00E66B73" w:rsidRDefault="00C50366" w:rsidP="00CA6F37">
            <w:pPr>
              <w:spacing w:after="0" w:line="240" w:lineRule="auto"/>
              <w:jc w:val="both"/>
              <w:rPr>
                <w:sz w:val="20"/>
                <w:szCs w:val="20"/>
              </w:rPr>
            </w:pPr>
            <w:r w:rsidRPr="004F66FE">
              <w:rPr>
                <w:rFonts w:eastAsia="Times New Roman"/>
                <w:sz w:val="20"/>
                <w:szCs w:val="20"/>
              </w:rPr>
              <w:t>Примерные вопросы к зачету.</w:t>
            </w:r>
          </w:p>
        </w:tc>
      </w:tr>
      <w:tr w:rsidR="00C50366" w:rsidRPr="00E66B73" w:rsidTr="00CA6F37">
        <w:trPr>
          <w:trHeight w:val="835"/>
        </w:trPr>
        <w:tc>
          <w:tcPr>
            <w:tcW w:w="1134" w:type="dxa"/>
          </w:tcPr>
          <w:p w:rsidR="00C50366" w:rsidRPr="00E66B73" w:rsidRDefault="00C50366" w:rsidP="00E66B73">
            <w:pPr>
              <w:numPr>
                <w:ilvl w:val="0"/>
                <w:numId w:val="9"/>
              </w:numPr>
              <w:spacing w:after="0" w:line="240" w:lineRule="auto"/>
              <w:ind w:left="0"/>
              <w:jc w:val="center"/>
              <w:rPr>
                <w:sz w:val="20"/>
                <w:szCs w:val="20"/>
              </w:rPr>
            </w:pPr>
          </w:p>
        </w:tc>
        <w:tc>
          <w:tcPr>
            <w:tcW w:w="2694" w:type="dxa"/>
          </w:tcPr>
          <w:p w:rsidR="00C50366" w:rsidRPr="0098031F" w:rsidRDefault="00C50366" w:rsidP="0098031F">
            <w:pPr>
              <w:spacing w:after="0" w:line="240" w:lineRule="auto"/>
              <w:jc w:val="both"/>
              <w:rPr>
                <w:sz w:val="20"/>
                <w:szCs w:val="20"/>
              </w:rPr>
            </w:pPr>
            <w:r w:rsidRPr="0098031F">
              <w:rPr>
                <w:sz w:val="20"/>
                <w:szCs w:val="20"/>
              </w:rPr>
              <w:t>Тема 1. Теоретические основы электронного правительства</w:t>
            </w:r>
          </w:p>
          <w:p w:rsidR="00C50366" w:rsidRPr="0098031F" w:rsidRDefault="00C50366" w:rsidP="0098031F">
            <w:pPr>
              <w:spacing w:after="0" w:line="240" w:lineRule="auto"/>
              <w:jc w:val="both"/>
              <w:rPr>
                <w:sz w:val="20"/>
                <w:szCs w:val="20"/>
              </w:rPr>
            </w:pPr>
            <w:r w:rsidRPr="0098031F">
              <w:rPr>
                <w:sz w:val="20"/>
                <w:szCs w:val="20"/>
              </w:rPr>
              <w:t>Тема 2. Инструментарий электронного правительства</w:t>
            </w:r>
          </w:p>
          <w:p w:rsidR="00C50366" w:rsidRPr="0098031F" w:rsidRDefault="00C50366" w:rsidP="0098031F">
            <w:pPr>
              <w:spacing w:after="0" w:line="240" w:lineRule="auto"/>
              <w:jc w:val="both"/>
              <w:rPr>
                <w:sz w:val="20"/>
                <w:szCs w:val="20"/>
              </w:rPr>
            </w:pPr>
            <w:r w:rsidRPr="0098031F">
              <w:rPr>
                <w:sz w:val="20"/>
                <w:szCs w:val="20"/>
              </w:rPr>
              <w:t>Тема 3. Электронная демократия и общественное участие</w:t>
            </w:r>
          </w:p>
          <w:p w:rsidR="00C50366" w:rsidRPr="0098031F" w:rsidRDefault="00C50366" w:rsidP="0098031F">
            <w:pPr>
              <w:spacing w:after="0" w:line="240" w:lineRule="auto"/>
              <w:jc w:val="both"/>
              <w:rPr>
                <w:sz w:val="20"/>
                <w:szCs w:val="20"/>
              </w:rPr>
            </w:pPr>
            <w:r w:rsidRPr="0098031F">
              <w:rPr>
                <w:sz w:val="20"/>
                <w:szCs w:val="20"/>
              </w:rPr>
              <w:t>Тема 4. Демократия совместной работы</w:t>
            </w:r>
          </w:p>
          <w:p w:rsidR="00C50366" w:rsidRPr="00E66B73" w:rsidRDefault="00C50366" w:rsidP="0098031F">
            <w:pPr>
              <w:spacing w:after="0" w:line="240" w:lineRule="auto"/>
              <w:jc w:val="both"/>
              <w:rPr>
                <w:sz w:val="20"/>
                <w:szCs w:val="20"/>
              </w:rPr>
            </w:pPr>
            <w:r w:rsidRPr="0098031F">
              <w:rPr>
                <w:sz w:val="20"/>
                <w:szCs w:val="20"/>
              </w:rPr>
              <w:t>Тема 5. Модель открытых государственных данных</w:t>
            </w:r>
          </w:p>
        </w:tc>
        <w:tc>
          <w:tcPr>
            <w:tcW w:w="1559" w:type="dxa"/>
          </w:tcPr>
          <w:p w:rsidR="00C50366" w:rsidRPr="00E66B73" w:rsidRDefault="00C50366" w:rsidP="00E66B73">
            <w:pPr>
              <w:spacing w:after="0" w:line="240" w:lineRule="auto"/>
              <w:jc w:val="center"/>
              <w:rPr>
                <w:bCs/>
                <w:sz w:val="20"/>
                <w:szCs w:val="20"/>
              </w:rPr>
            </w:pPr>
            <w:r w:rsidRPr="00E66B73">
              <w:rPr>
                <w:bCs/>
                <w:sz w:val="20"/>
                <w:szCs w:val="20"/>
              </w:rPr>
              <w:t>ПК-6</w:t>
            </w:r>
          </w:p>
        </w:tc>
        <w:tc>
          <w:tcPr>
            <w:tcW w:w="1984" w:type="dxa"/>
          </w:tcPr>
          <w:p w:rsidR="00C50366" w:rsidRDefault="00C50366" w:rsidP="00CA6F37">
            <w:pPr>
              <w:spacing w:after="0" w:line="240" w:lineRule="auto"/>
              <w:jc w:val="both"/>
              <w:rPr>
                <w:sz w:val="20"/>
                <w:szCs w:val="20"/>
              </w:rPr>
            </w:pPr>
            <w:r>
              <w:rPr>
                <w:sz w:val="20"/>
                <w:szCs w:val="20"/>
              </w:rPr>
              <w:t>Собеседование на практических занятиях.</w:t>
            </w:r>
          </w:p>
          <w:p w:rsidR="00C50366" w:rsidRDefault="00C50366" w:rsidP="00CA6F37">
            <w:pPr>
              <w:spacing w:after="0" w:line="240" w:lineRule="auto"/>
              <w:jc w:val="both"/>
              <w:rPr>
                <w:sz w:val="20"/>
                <w:szCs w:val="20"/>
              </w:rPr>
            </w:pPr>
            <w:r>
              <w:rPr>
                <w:sz w:val="20"/>
                <w:szCs w:val="20"/>
              </w:rPr>
              <w:t>Проверка заданий для самостоятельной работы.</w:t>
            </w:r>
          </w:p>
          <w:p w:rsidR="00C50366" w:rsidRDefault="00C50366" w:rsidP="00CA6F37">
            <w:pPr>
              <w:spacing w:after="0" w:line="240" w:lineRule="auto"/>
              <w:jc w:val="both"/>
              <w:rPr>
                <w:sz w:val="20"/>
                <w:szCs w:val="20"/>
              </w:rPr>
            </w:pPr>
            <w:r>
              <w:rPr>
                <w:sz w:val="20"/>
                <w:szCs w:val="20"/>
              </w:rPr>
              <w:t>Решение кейс-заданий.</w:t>
            </w:r>
          </w:p>
          <w:p w:rsidR="00C50366" w:rsidRDefault="00C50366" w:rsidP="00CA6F37">
            <w:pPr>
              <w:spacing w:after="0" w:line="240" w:lineRule="auto"/>
              <w:jc w:val="both"/>
              <w:rPr>
                <w:sz w:val="20"/>
                <w:szCs w:val="20"/>
              </w:rPr>
            </w:pPr>
          </w:p>
          <w:p w:rsidR="00C50366" w:rsidRPr="00E66B73" w:rsidRDefault="00C50366" w:rsidP="00CA6F37">
            <w:pPr>
              <w:spacing w:after="0" w:line="240" w:lineRule="auto"/>
              <w:jc w:val="both"/>
              <w:rPr>
                <w:sz w:val="20"/>
                <w:szCs w:val="20"/>
              </w:rPr>
            </w:pPr>
            <w:r>
              <w:rPr>
                <w:sz w:val="20"/>
                <w:szCs w:val="20"/>
              </w:rPr>
              <w:t>Зачет с оценкой</w:t>
            </w:r>
          </w:p>
        </w:tc>
        <w:tc>
          <w:tcPr>
            <w:tcW w:w="1985" w:type="dxa"/>
          </w:tcPr>
          <w:p w:rsidR="00C50366" w:rsidRDefault="00C50366" w:rsidP="00CA6F37">
            <w:pPr>
              <w:autoSpaceDE w:val="0"/>
              <w:autoSpaceDN w:val="0"/>
              <w:adjustRightInd w:val="0"/>
              <w:spacing w:after="0" w:line="240" w:lineRule="auto"/>
              <w:jc w:val="both"/>
              <w:rPr>
                <w:rFonts w:eastAsia="Times New Roman"/>
                <w:sz w:val="20"/>
                <w:szCs w:val="20"/>
              </w:rPr>
            </w:pPr>
            <w:r>
              <w:rPr>
                <w:rFonts w:eastAsia="Times New Roman"/>
                <w:sz w:val="20"/>
                <w:szCs w:val="20"/>
              </w:rPr>
              <w:t>Примерные вопросы для собеседования.</w:t>
            </w:r>
          </w:p>
          <w:p w:rsidR="00C50366" w:rsidRPr="004F66FE" w:rsidRDefault="00C50366" w:rsidP="00CA6F37">
            <w:pPr>
              <w:autoSpaceDE w:val="0"/>
              <w:autoSpaceDN w:val="0"/>
              <w:adjustRightInd w:val="0"/>
              <w:spacing w:after="0" w:line="240" w:lineRule="auto"/>
              <w:jc w:val="both"/>
              <w:rPr>
                <w:rFonts w:eastAsia="Times New Roman"/>
                <w:sz w:val="20"/>
                <w:szCs w:val="20"/>
              </w:rPr>
            </w:pPr>
            <w:r w:rsidRPr="004F66FE">
              <w:rPr>
                <w:rFonts w:eastAsia="Times New Roman"/>
                <w:sz w:val="20"/>
                <w:szCs w:val="20"/>
              </w:rPr>
              <w:t>Примерн</w:t>
            </w:r>
            <w:r>
              <w:rPr>
                <w:rFonts w:eastAsia="Times New Roman"/>
                <w:sz w:val="20"/>
                <w:szCs w:val="20"/>
              </w:rPr>
              <w:t>ые задания для</w:t>
            </w:r>
            <w:r w:rsidRPr="004F66FE">
              <w:rPr>
                <w:rFonts w:eastAsia="Times New Roman"/>
                <w:sz w:val="20"/>
                <w:szCs w:val="20"/>
              </w:rPr>
              <w:t xml:space="preserve"> самостоятельн</w:t>
            </w:r>
            <w:r>
              <w:rPr>
                <w:rFonts w:eastAsia="Times New Roman"/>
                <w:sz w:val="20"/>
                <w:szCs w:val="20"/>
              </w:rPr>
              <w:t>ой</w:t>
            </w:r>
            <w:r w:rsidRPr="004F66FE">
              <w:rPr>
                <w:rFonts w:eastAsia="Times New Roman"/>
                <w:sz w:val="20"/>
                <w:szCs w:val="20"/>
              </w:rPr>
              <w:t xml:space="preserve"> работ</w:t>
            </w:r>
            <w:r>
              <w:rPr>
                <w:rFonts w:eastAsia="Times New Roman"/>
                <w:sz w:val="20"/>
                <w:szCs w:val="20"/>
              </w:rPr>
              <w:t>ы студентов</w:t>
            </w:r>
            <w:r w:rsidRPr="004F66FE">
              <w:rPr>
                <w:rFonts w:eastAsia="Times New Roman"/>
                <w:sz w:val="20"/>
                <w:szCs w:val="20"/>
              </w:rPr>
              <w:t>.</w:t>
            </w:r>
          </w:p>
          <w:p w:rsidR="00C50366" w:rsidRDefault="00C50366" w:rsidP="00CA6F37">
            <w:pPr>
              <w:spacing w:after="0" w:line="240" w:lineRule="auto"/>
              <w:jc w:val="both"/>
              <w:rPr>
                <w:rFonts w:eastAsia="Times New Roman"/>
                <w:sz w:val="20"/>
                <w:szCs w:val="20"/>
              </w:rPr>
            </w:pPr>
            <w:r>
              <w:rPr>
                <w:rFonts w:eastAsia="Times New Roman"/>
                <w:sz w:val="20"/>
                <w:szCs w:val="20"/>
              </w:rPr>
              <w:t>Примерные задания для практических занятий.</w:t>
            </w:r>
          </w:p>
          <w:p w:rsidR="00C50366" w:rsidRPr="00E66B73" w:rsidRDefault="00C50366" w:rsidP="00CA6F37">
            <w:pPr>
              <w:spacing w:after="0" w:line="240" w:lineRule="auto"/>
              <w:jc w:val="both"/>
              <w:rPr>
                <w:sz w:val="20"/>
                <w:szCs w:val="20"/>
              </w:rPr>
            </w:pPr>
            <w:r w:rsidRPr="004F66FE">
              <w:rPr>
                <w:rFonts w:eastAsia="Times New Roman"/>
                <w:sz w:val="20"/>
                <w:szCs w:val="20"/>
              </w:rPr>
              <w:t>Примерные вопросы к зачету.</w:t>
            </w:r>
          </w:p>
        </w:tc>
      </w:tr>
    </w:tbl>
    <w:p w:rsidR="002D017A" w:rsidRPr="002677CB" w:rsidRDefault="002D017A" w:rsidP="002677CB">
      <w:pPr>
        <w:spacing w:after="0" w:line="240" w:lineRule="auto"/>
        <w:jc w:val="both"/>
      </w:pPr>
    </w:p>
    <w:p w:rsidR="002D017A" w:rsidRPr="002677CB" w:rsidRDefault="002D017A" w:rsidP="00E66B73">
      <w:pPr>
        <w:numPr>
          <w:ilvl w:val="0"/>
          <w:numId w:val="5"/>
        </w:numPr>
        <w:spacing w:after="0" w:line="240" w:lineRule="auto"/>
        <w:ind w:left="357" w:hanging="357"/>
        <w:jc w:val="center"/>
        <w:rPr>
          <w:b/>
        </w:rPr>
      </w:pPr>
      <w:r w:rsidRPr="002677CB">
        <w:rPr>
          <w:b/>
        </w:rPr>
        <w:t>Показатели и критерии оценивания компетенций, описание шкал оценивания</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2694"/>
        <w:gridCol w:w="2268"/>
        <w:gridCol w:w="3289"/>
      </w:tblGrid>
      <w:tr w:rsidR="002D017A" w:rsidRPr="001811BC" w:rsidTr="00CA6F37">
        <w:trPr>
          <w:trHeight w:val="20"/>
        </w:trPr>
        <w:tc>
          <w:tcPr>
            <w:tcW w:w="1134" w:type="dxa"/>
            <w:vAlign w:val="center"/>
          </w:tcPr>
          <w:p w:rsidR="002D017A" w:rsidRPr="001811BC" w:rsidRDefault="002D017A" w:rsidP="001811BC">
            <w:pPr>
              <w:spacing w:after="0" w:line="240" w:lineRule="auto"/>
              <w:jc w:val="center"/>
              <w:rPr>
                <w:sz w:val="20"/>
                <w:szCs w:val="20"/>
              </w:rPr>
            </w:pPr>
            <w:r w:rsidRPr="001811BC">
              <w:rPr>
                <w:sz w:val="20"/>
                <w:szCs w:val="20"/>
              </w:rPr>
              <w:t>Код компетенции</w:t>
            </w:r>
          </w:p>
        </w:tc>
        <w:tc>
          <w:tcPr>
            <w:tcW w:w="2694" w:type="dxa"/>
            <w:vAlign w:val="center"/>
          </w:tcPr>
          <w:p w:rsidR="002D017A" w:rsidRPr="001811BC" w:rsidRDefault="002D017A" w:rsidP="001811BC">
            <w:pPr>
              <w:spacing w:after="0" w:line="240" w:lineRule="auto"/>
              <w:jc w:val="center"/>
              <w:rPr>
                <w:sz w:val="20"/>
                <w:szCs w:val="20"/>
              </w:rPr>
            </w:pPr>
            <w:r w:rsidRPr="001811BC">
              <w:rPr>
                <w:sz w:val="20"/>
                <w:szCs w:val="20"/>
              </w:rPr>
              <w:t xml:space="preserve">Показатели </w:t>
            </w:r>
            <w:proofErr w:type="spellStart"/>
            <w:r w:rsidRPr="001811BC">
              <w:rPr>
                <w:sz w:val="20"/>
                <w:szCs w:val="20"/>
              </w:rPr>
              <w:t>сформированности</w:t>
            </w:r>
            <w:proofErr w:type="spellEnd"/>
          </w:p>
        </w:tc>
        <w:tc>
          <w:tcPr>
            <w:tcW w:w="2268" w:type="dxa"/>
            <w:vAlign w:val="center"/>
          </w:tcPr>
          <w:p w:rsidR="002D017A" w:rsidRPr="001811BC" w:rsidRDefault="002D017A" w:rsidP="001811BC">
            <w:pPr>
              <w:spacing w:after="0" w:line="240" w:lineRule="auto"/>
              <w:jc w:val="center"/>
              <w:rPr>
                <w:sz w:val="20"/>
                <w:szCs w:val="20"/>
              </w:rPr>
            </w:pPr>
            <w:r w:rsidRPr="001811BC">
              <w:rPr>
                <w:sz w:val="20"/>
                <w:szCs w:val="20"/>
              </w:rPr>
              <w:t>Шкала оценивания</w:t>
            </w:r>
          </w:p>
        </w:tc>
        <w:tc>
          <w:tcPr>
            <w:tcW w:w="3289" w:type="dxa"/>
            <w:vAlign w:val="center"/>
          </w:tcPr>
          <w:p w:rsidR="002D017A" w:rsidRPr="001811BC" w:rsidRDefault="002D017A" w:rsidP="001811BC">
            <w:pPr>
              <w:spacing w:after="0" w:line="240" w:lineRule="auto"/>
              <w:jc w:val="center"/>
              <w:rPr>
                <w:sz w:val="20"/>
                <w:szCs w:val="20"/>
              </w:rPr>
            </w:pPr>
            <w:r w:rsidRPr="001811BC">
              <w:rPr>
                <w:sz w:val="20"/>
                <w:szCs w:val="20"/>
              </w:rPr>
              <w:t>Критерии оценивания</w:t>
            </w:r>
          </w:p>
        </w:tc>
      </w:tr>
      <w:tr w:rsidR="00A833B7" w:rsidRPr="001811BC" w:rsidTr="00CA6F37">
        <w:trPr>
          <w:trHeight w:val="20"/>
        </w:trPr>
        <w:tc>
          <w:tcPr>
            <w:tcW w:w="1134" w:type="dxa"/>
            <w:vMerge w:val="restart"/>
            <w:tcBorders>
              <w:top w:val="single" w:sz="4" w:space="0" w:color="auto"/>
              <w:left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УК-1</w:t>
            </w:r>
          </w:p>
        </w:tc>
        <w:tc>
          <w:tcPr>
            <w:tcW w:w="2694" w:type="dxa"/>
            <w:vMerge w:val="restart"/>
            <w:tcBorders>
              <w:top w:val="single" w:sz="4" w:space="0" w:color="auto"/>
              <w:left w:val="single" w:sz="4" w:space="0" w:color="auto"/>
              <w:right w:val="single" w:sz="4" w:space="0" w:color="auto"/>
            </w:tcBorders>
          </w:tcPr>
          <w:p w:rsidR="00A833B7" w:rsidRDefault="00A833B7" w:rsidP="001811BC">
            <w:pPr>
              <w:spacing w:after="0" w:line="240" w:lineRule="auto"/>
              <w:jc w:val="both"/>
              <w:rPr>
                <w:sz w:val="20"/>
                <w:szCs w:val="20"/>
              </w:rPr>
            </w:pPr>
            <w:r w:rsidRPr="001811BC">
              <w:rPr>
                <w:sz w:val="20"/>
                <w:szCs w:val="20"/>
              </w:rPr>
              <w:t xml:space="preserve">Знать: </w:t>
            </w:r>
          </w:p>
          <w:p w:rsidR="00A833B7" w:rsidRPr="001811BC" w:rsidRDefault="00A833B7" w:rsidP="00A833B7">
            <w:pPr>
              <w:autoSpaceDE w:val="0"/>
              <w:autoSpaceDN w:val="0"/>
              <w:adjustRightInd w:val="0"/>
              <w:spacing w:after="0" w:line="240" w:lineRule="auto"/>
              <w:jc w:val="both"/>
              <w:rPr>
                <w:sz w:val="20"/>
                <w:szCs w:val="20"/>
              </w:rPr>
            </w:pPr>
            <w:r w:rsidRPr="00201CB4">
              <w:rPr>
                <w:rFonts w:eastAsia="Times New Roman"/>
                <w:sz w:val="20"/>
                <w:szCs w:val="20"/>
              </w:rPr>
              <w:t>принципы сбора, отбора и обобщения информации.</w:t>
            </w: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Пороговый уровень (обязательный)</w:t>
            </w:r>
          </w:p>
        </w:tc>
        <w:tc>
          <w:tcPr>
            <w:tcW w:w="3289" w:type="dxa"/>
            <w:tcBorders>
              <w:top w:val="single" w:sz="4" w:space="0" w:color="auto"/>
              <w:left w:val="single" w:sz="4" w:space="0" w:color="auto"/>
              <w:bottom w:val="single" w:sz="4" w:space="0" w:color="auto"/>
              <w:right w:val="single" w:sz="4" w:space="0" w:color="auto"/>
            </w:tcBorders>
          </w:tcPr>
          <w:p w:rsidR="00A833B7" w:rsidRPr="00A833B7" w:rsidRDefault="00A833B7" w:rsidP="0098031F">
            <w:pPr>
              <w:spacing w:after="0" w:line="240" w:lineRule="auto"/>
              <w:jc w:val="both"/>
              <w:rPr>
                <w:i/>
                <w:sz w:val="20"/>
                <w:szCs w:val="20"/>
              </w:rPr>
            </w:pPr>
            <w:r w:rsidRPr="00A833B7">
              <w:rPr>
                <w:i/>
                <w:sz w:val="20"/>
                <w:szCs w:val="20"/>
              </w:rPr>
              <w:t xml:space="preserve">Знать: </w:t>
            </w:r>
            <w:r w:rsidRPr="00A833B7">
              <w:rPr>
                <w:sz w:val="20"/>
                <w:szCs w:val="20"/>
              </w:rPr>
              <w:t>теоретические основы дисциплины, концепции развития информационного общества, законодательную и нормативно-методическую базу создания элементов электронного правительства.</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Повышенный уровень (по отношению к пороговому уровню)</w:t>
            </w:r>
          </w:p>
        </w:tc>
        <w:tc>
          <w:tcPr>
            <w:tcW w:w="3289" w:type="dxa"/>
            <w:tcBorders>
              <w:top w:val="single" w:sz="4" w:space="0" w:color="auto"/>
              <w:left w:val="single" w:sz="4" w:space="0" w:color="auto"/>
              <w:bottom w:val="single" w:sz="4" w:space="0" w:color="auto"/>
              <w:right w:val="single" w:sz="4" w:space="0" w:color="auto"/>
            </w:tcBorders>
          </w:tcPr>
          <w:p w:rsidR="00A833B7" w:rsidRPr="00A833B7" w:rsidRDefault="00A833B7" w:rsidP="00CA6F37">
            <w:pPr>
              <w:spacing w:after="0" w:line="240" w:lineRule="auto"/>
              <w:jc w:val="both"/>
              <w:rPr>
                <w:sz w:val="20"/>
                <w:szCs w:val="20"/>
              </w:rPr>
            </w:pPr>
            <w:r w:rsidRPr="00A833B7">
              <w:rPr>
                <w:i/>
                <w:sz w:val="20"/>
                <w:szCs w:val="20"/>
              </w:rPr>
              <w:t xml:space="preserve">Знать: </w:t>
            </w:r>
            <w:r w:rsidRPr="00A833B7">
              <w:rPr>
                <w:sz w:val="20"/>
                <w:szCs w:val="20"/>
              </w:rPr>
              <w:t>теоретические основы дисциплины, концепции развития информационного общества, законодательную и нормативно-методическую базу создания элементов электронного правительства</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val="restart"/>
            <w:tcBorders>
              <w:top w:val="single" w:sz="4" w:space="0" w:color="auto"/>
              <w:left w:val="single" w:sz="4" w:space="0" w:color="auto"/>
              <w:right w:val="single" w:sz="4" w:space="0" w:color="auto"/>
            </w:tcBorders>
          </w:tcPr>
          <w:p w:rsidR="00A833B7" w:rsidRPr="001811BC" w:rsidRDefault="00A833B7" w:rsidP="00A833B7">
            <w:pPr>
              <w:autoSpaceDE w:val="0"/>
              <w:autoSpaceDN w:val="0"/>
              <w:adjustRightInd w:val="0"/>
              <w:spacing w:after="0" w:line="240" w:lineRule="auto"/>
              <w:jc w:val="both"/>
              <w:rPr>
                <w:sz w:val="20"/>
                <w:szCs w:val="20"/>
              </w:rPr>
            </w:pPr>
            <w:r w:rsidRPr="00201CB4">
              <w:rPr>
                <w:rFonts w:eastAsia="Times New Roman"/>
                <w:b/>
                <w:sz w:val="20"/>
                <w:szCs w:val="20"/>
              </w:rPr>
              <w:t>Уметь</w:t>
            </w:r>
            <w:r w:rsidRPr="00201CB4">
              <w:rPr>
                <w:rFonts w:eastAsia="Times New Roman"/>
                <w:sz w:val="20"/>
                <w:szCs w:val="20"/>
              </w:rPr>
              <w:t xml:space="preserve"> соотносить разнородные явления и систематизировать их.</w:t>
            </w: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Пороговый уровень (обязательный)</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sidRPr="00201CB4">
              <w:rPr>
                <w:rFonts w:eastAsia="Times New Roman"/>
                <w:sz w:val="20"/>
                <w:szCs w:val="20"/>
              </w:rPr>
              <w:t>соотносить разнородные явления и систематизировать их</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Повышенный уровень (по отношению к пороговому уровню)</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sidRPr="00A833B7">
              <w:rPr>
                <w:sz w:val="20"/>
                <w:szCs w:val="20"/>
              </w:rPr>
              <w:t>определять, на какой стадии развития находится электронное правительство в регионе / государстве</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val="restart"/>
            <w:tcBorders>
              <w:top w:val="single" w:sz="4" w:space="0" w:color="auto"/>
              <w:left w:val="single" w:sz="4" w:space="0" w:color="auto"/>
              <w:right w:val="single" w:sz="4" w:space="0" w:color="auto"/>
            </w:tcBorders>
          </w:tcPr>
          <w:p w:rsidR="00A833B7" w:rsidRPr="001811BC" w:rsidRDefault="00A833B7" w:rsidP="001811BC">
            <w:pPr>
              <w:spacing w:after="0" w:line="240" w:lineRule="auto"/>
              <w:jc w:val="both"/>
              <w:rPr>
                <w:sz w:val="20"/>
                <w:szCs w:val="20"/>
              </w:rPr>
            </w:pPr>
            <w:r w:rsidRPr="00201CB4">
              <w:rPr>
                <w:rFonts w:eastAsia="Times New Roman"/>
                <w:b/>
                <w:sz w:val="20"/>
                <w:szCs w:val="20"/>
              </w:rPr>
              <w:t>Владеть</w:t>
            </w:r>
            <w:r w:rsidRPr="00201CB4">
              <w:rPr>
                <w:rFonts w:eastAsia="Times New Roman"/>
                <w:sz w:val="20"/>
                <w:szCs w:val="20"/>
              </w:rPr>
              <w:t xml:space="preserve"> способностью к применению системного подхода для решения профессиональных задач.</w:t>
            </w: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Пороговый уровень (обязательный)</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sidRPr="00A833B7">
              <w:rPr>
                <w:sz w:val="20"/>
                <w:szCs w:val="20"/>
              </w:rPr>
              <w:t>навыками практического применения норм российского законодательства</w:t>
            </w:r>
            <w:r>
              <w:rPr>
                <w:sz w:val="20"/>
                <w:szCs w:val="20"/>
              </w:rPr>
              <w:t xml:space="preserve"> для решения профессиональных задач</w:t>
            </w:r>
          </w:p>
        </w:tc>
      </w:tr>
      <w:tr w:rsidR="00A833B7" w:rsidRPr="001811BC" w:rsidTr="00CA6F37">
        <w:trPr>
          <w:trHeight w:val="20"/>
        </w:trPr>
        <w:tc>
          <w:tcPr>
            <w:tcW w:w="113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Повышенный уровень (по отношению к пороговому уровню)</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sidRPr="00A833B7">
              <w:rPr>
                <w:sz w:val="20"/>
                <w:szCs w:val="20"/>
              </w:rPr>
              <w:t>навыками практического применения норм российского законодательства в сфере электронного правительства</w:t>
            </w:r>
          </w:p>
        </w:tc>
      </w:tr>
      <w:tr w:rsidR="00A833B7" w:rsidRPr="001811BC" w:rsidTr="00CA6F37">
        <w:trPr>
          <w:trHeight w:val="20"/>
        </w:trPr>
        <w:tc>
          <w:tcPr>
            <w:tcW w:w="1134" w:type="dxa"/>
            <w:vMerge w:val="restart"/>
            <w:tcBorders>
              <w:top w:val="single" w:sz="4" w:space="0" w:color="auto"/>
              <w:left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ПК-2</w:t>
            </w:r>
          </w:p>
        </w:tc>
        <w:tc>
          <w:tcPr>
            <w:tcW w:w="2694" w:type="dxa"/>
            <w:vMerge w:val="restart"/>
            <w:tcBorders>
              <w:top w:val="single" w:sz="4" w:space="0" w:color="auto"/>
              <w:left w:val="single" w:sz="4" w:space="0" w:color="auto"/>
              <w:right w:val="single" w:sz="4" w:space="0" w:color="auto"/>
            </w:tcBorders>
          </w:tcPr>
          <w:p w:rsidR="00A833B7" w:rsidRPr="001811BC" w:rsidRDefault="00A833B7" w:rsidP="00A833B7">
            <w:pPr>
              <w:spacing w:after="0" w:line="240" w:lineRule="auto"/>
              <w:rPr>
                <w:sz w:val="20"/>
                <w:szCs w:val="20"/>
              </w:rPr>
            </w:pPr>
            <w:r w:rsidRPr="00201CB4">
              <w:rPr>
                <w:rFonts w:eastAsia="Times New Roman"/>
                <w:b/>
                <w:sz w:val="20"/>
                <w:szCs w:val="20"/>
              </w:rPr>
              <w:t xml:space="preserve">Знать: </w:t>
            </w:r>
            <w:r w:rsidRPr="00201CB4">
              <w:rPr>
                <w:rFonts w:eastAsia="Times New Roman"/>
                <w:sz w:val="20"/>
                <w:szCs w:val="20"/>
              </w:rPr>
              <w:t xml:space="preserve">правила составления и общие требования к оформлению различных видов управленческих документов, порядок функционирования информационных систем документационного </w:t>
            </w:r>
            <w:r w:rsidRPr="00201CB4">
              <w:rPr>
                <w:rFonts w:eastAsia="Times New Roman"/>
                <w:sz w:val="20"/>
                <w:szCs w:val="20"/>
              </w:rPr>
              <w:lastRenderedPageBreak/>
              <w:t xml:space="preserve">обеспечения </w:t>
            </w:r>
            <w:r w:rsidR="00CA6F37" w:rsidRPr="00201CB4">
              <w:rPr>
                <w:rFonts w:eastAsia="Times New Roman"/>
                <w:sz w:val="20"/>
                <w:szCs w:val="20"/>
              </w:rPr>
              <w:t>управления</w:t>
            </w:r>
            <w:r w:rsidR="00CA6F37" w:rsidRPr="00201CB4">
              <w:rPr>
                <w:rFonts w:eastAsia="Times New Roman"/>
                <w:color w:val="000000"/>
                <w:sz w:val="20"/>
                <w:szCs w:val="20"/>
              </w:rPr>
              <w:t>.</w:t>
            </w: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lastRenderedPageBreak/>
              <w:t>Пороговый уровень (обязательный</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98031F">
            <w:pPr>
              <w:spacing w:after="0" w:line="240" w:lineRule="auto"/>
              <w:jc w:val="both"/>
              <w:rPr>
                <w:sz w:val="20"/>
                <w:szCs w:val="20"/>
              </w:rPr>
            </w:pPr>
            <w:r w:rsidRPr="00A833B7">
              <w:rPr>
                <w:sz w:val="20"/>
                <w:szCs w:val="20"/>
              </w:rPr>
              <w:t>характеристики государственного портала как элемента электронного правительства и особенности использования электронной подписи</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Повышенный уровень (по отношению к пороговому уровню)</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98031F">
            <w:pPr>
              <w:spacing w:after="0" w:line="240" w:lineRule="auto"/>
              <w:jc w:val="both"/>
              <w:rPr>
                <w:sz w:val="20"/>
                <w:szCs w:val="20"/>
              </w:rPr>
            </w:pPr>
            <w:r w:rsidRPr="00A833B7">
              <w:rPr>
                <w:sz w:val="20"/>
                <w:szCs w:val="20"/>
              </w:rPr>
              <w:t>законодательные основы элек</w:t>
            </w:r>
            <w:r>
              <w:rPr>
                <w:sz w:val="20"/>
                <w:szCs w:val="20"/>
              </w:rPr>
              <w:t>тронного правительства в России</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val="restart"/>
            <w:tcBorders>
              <w:top w:val="single" w:sz="4" w:space="0" w:color="auto"/>
              <w:left w:val="single" w:sz="4" w:space="0" w:color="auto"/>
              <w:right w:val="single" w:sz="4" w:space="0" w:color="auto"/>
            </w:tcBorders>
          </w:tcPr>
          <w:p w:rsidR="00A833B7" w:rsidRPr="001811BC" w:rsidRDefault="00A833B7" w:rsidP="00A833B7">
            <w:pPr>
              <w:spacing w:after="0" w:line="240" w:lineRule="auto"/>
              <w:rPr>
                <w:sz w:val="20"/>
                <w:szCs w:val="20"/>
              </w:rPr>
            </w:pPr>
            <w:r w:rsidRPr="00201CB4">
              <w:rPr>
                <w:rFonts w:eastAsia="Times New Roman"/>
                <w:b/>
                <w:sz w:val="20"/>
                <w:szCs w:val="20"/>
              </w:rPr>
              <w:t xml:space="preserve">Уметь: </w:t>
            </w:r>
            <w:r w:rsidRPr="00201CB4">
              <w:rPr>
                <w:rFonts w:eastAsia="Times New Roman"/>
                <w:sz w:val="20"/>
                <w:szCs w:val="20"/>
              </w:rPr>
              <w:t xml:space="preserve">составлять и оформлять различные виды управленческих документов, применять конкретные виды документов для реализации функций управления, разрабатывать стандарты документирования управленческой деятельности и требования к информации, включаемой в документы организации. </w:t>
            </w: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Пороговый уровень (обязательный</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A833B7">
              <w:rPr>
                <w:sz w:val="20"/>
                <w:szCs w:val="20"/>
              </w:rPr>
              <w:t>определять вид электронной подписи</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Повышенный уровень (по отношению к пороговому уровню)</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sidRPr="00A833B7">
              <w:rPr>
                <w:sz w:val="20"/>
                <w:szCs w:val="20"/>
              </w:rPr>
              <w:t>формы участия населения в осуществлении государственного управления и местного самоуправления</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val="restart"/>
            <w:tcBorders>
              <w:top w:val="single" w:sz="4" w:space="0" w:color="auto"/>
              <w:left w:val="single" w:sz="4" w:space="0" w:color="auto"/>
              <w:right w:val="single" w:sz="4" w:space="0" w:color="auto"/>
            </w:tcBorders>
          </w:tcPr>
          <w:p w:rsidR="00A833B7" w:rsidRPr="001811BC" w:rsidRDefault="00A833B7" w:rsidP="001811BC">
            <w:pPr>
              <w:spacing w:after="0" w:line="240" w:lineRule="auto"/>
              <w:jc w:val="both"/>
              <w:rPr>
                <w:sz w:val="20"/>
                <w:szCs w:val="20"/>
              </w:rPr>
            </w:pPr>
            <w:r w:rsidRPr="00201CB4">
              <w:rPr>
                <w:rFonts w:eastAsia="Times New Roman"/>
                <w:b/>
                <w:sz w:val="20"/>
                <w:szCs w:val="20"/>
              </w:rPr>
              <w:t xml:space="preserve">Владеть: </w:t>
            </w:r>
            <w:r w:rsidRPr="00201CB4">
              <w:rPr>
                <w:rFonts w:eastAsia="Times New Roman"/>
                <w:sz w:val="20"/>
                <w:szCs w:val="20"/>
              </w:rPr>
              <w:t>навыками организации документирования управленческой деятельности в организации</w:t>
            </w: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Пороговый уровень (обязательный</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Pr>
                <w:sz w:val="20"/>
                <w:szCs w:val="20"/>
              </w:rPr>
              <w:t>навыками разработки проектов документов</w:t>
            </w:r>
          </w:p>
        </w:tc>
      </w:tr>
      <w:tr w:rsidR="00A833B7" w:rsidRPr="001811BC" w:rsidTr="00CA6F37">
        <w:trPr>
          <w:trHeight w:val="20"/>
        </w:trPr>
        <w:tc>
          <w:tcPr>
            <w:tcW w:w="113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Повышенный уровень (по отношению к пороговому уровню)</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sidRPr="00A833B7">
              <w:rPr>
                <w:sz w:val="20"/>
                <w:szCs w:val="20"/>
              </w:rPr>
              <w:t>способностью участвовать в разработке проектов в области электронного правительства</w:t>
            </w:r>
          </w:p>
        </w:tc>
      </w:tr>
      <w:tr w:rsidR="00A833B7" w:rsidRPr="001811BC" w:rsidTr="00CA6F37">
        <w:trPr>
          <w:trHeight w:val="20"/>
        </w:trPr>
        <w:tc>
          <w:tcPr>
            <w:tcW w:w="1134" w:type="dxa"/>
            <w:vMerge w:val="restart"/>
            <w:tcBorders>
              <w:top w:val="single" w:sz="4" w:space="0" w:color="auto"/>
              <w:left w:val="single" w:sz="4" w:space="0" w:color="auto"/>
              <w:right w:val="single" w:sz="4" w:space="0" w:color="auto"/>
            </w:tcBorders>
          </w:tcPr>
          <w:p w:rsidR="00A833B7" w:rsidRPr="001811BC" w:rsidRDefault="00A833B7" w:rsidP="001811BC">
            <w:pPr>
              <w:spacing w:after="0" w:line="240" w:lineRule="auto"/>
              <w:jc w:val="both"/>
              <w:rPr>
                <w:sz w:val="20"/>
                <w:szCs w:val="20"/>
              </w:rPr>
            </w:pPr>
            <w:r w:rsidRPr="00E66B73">
              <w:rPr>
                <w:sz w:val="20"/>
                <w:szCs w:val="20"/>
              </w:rPr>
              <w:t>ПК-6</w:t>
            </w:r>
          </w:p>
        </w:tc>
        <w:tc>
          <w:tcPr>
            <w:tcW w:w="2694" w:type="dxa"/>
            <w:vMerge w:val="restart"/>
            <w:tcBorders>
              <w:top w:val="single" w:sz="4" w:space="0" w:color="auto"/>
              <w:left w:val="single" w:sz="4" w:space="0" w:color="auto"/>
              <w:right w:val="single" w:sz="4" w:space="0" w:color="auto"/>
            </w:tcBorders>
          </w:tcPr>
          <w:p w:rsidR="00A833B7" w:rsidRPr="001811BC" w:rsidRDefault="00A833B7" w:rsidP="00A833B7">
            <w:pPr>
              <w:spacing w:after="0" w:line="240" w:lineRule="auto"/>
              <w:jc w:val="both"/>
              <w:rPr>
                <w:sz w:val="20"/>
                <w:szCs w:val="20"/>
              </w:rPr>
            </w:pPr>
            <w:r w:rsidRPr="00201CB4">
              <w:rPr>
                <w:rFonts w:eastAsia="Times New Roman"/>
                <w:b/>
                <w:sz w:val="20"/>
                <w:szCs w:val="20"/>
              </w:rPr>
              <w:t xml:space="preserve">Знать: </w:t>
            </w:r>
            <w:r w:rsidRPr="00201CB4">
              <w:rPr>
                <w:rFonts w:eastAsia="Times New Roman"/>
                <w:sz w:val="20"/>
                <w:szCs w:val="20"/>
              </w:rPr>
              <w:t xml:space="preserve">принципы и методы </w:t>
            </w:r>
            <w:r w:rsidRPr="00201CB4">
              <w:rPr>
                <w:rFonts w:eastAsia="Times New Roman"/>
                <w:color w:val="000000"/>
                <w:sz w:val="20"/>
                <w:szCs w:val="20"/>
              </w:rPr>
              <w:t>контроля процесса и сроков исполнения документов в организации.</w:t>
            </w:r>
            <w:r w:rsidRPr="00201CB4">
              <w:rPr>
                <w:rFonts w:eastAsia="Times New Roman"/>
                <w:sz w:val="20"/>
                <w:szCs w:val="20"/>
              </w:rPr>
              <w:t xml:space="preserve"> </w:t>
            </w: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E66B73">
            <w:pPr>
              <w:spacing w:after="0" w:line="240" w:lineRule="auto"/>
              <w:jc w:val="both"/>
              <w:rPr>
                <w:sz w:val="20"/>
                <w:szCs w:val="20"/>
              </w:rPr>
            </w:pPr>
            <w:r w:rsidRPr="001811BC">
              <w:rPr>
                <w:sz w:val="20"/>
                <w:szCs w:val="20"/>
              </w:rPr>
              <w:t>Пороговый уровень (обязательный)</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A833B7">
              <w:rPr>
                <w:sz w:val="20"/>
                <w:szCs w:val="20"/>
              </w:rPr>
              <w:t>ключевые принципы реализации и основные характеристики модели открытых государственных данных</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E66B73">
            <w:pPr>
              <w:spacing w:after="0" w:line="240" w:lineRule="auto"/>
              <w:jc w:val="both"/>
              <w:rPr>
                <w:sz w:val="20"/>
                <w:szCs w:val="20"/>
              </w:rPr>
            </w:pPr>
            <w:r w:rsidRPr="001811BC">
              <w:rPr>
                <w:sz w:val="20"/>
                <w:szCs w:val="20"/>
              </w:rPr>
              <w:t>Повышенный уровень (по отношению к пороговому уровню)</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sidRPr="00A833B7">
              <w:rPr>
                <w:sz w:val="20"/>
                <w:szCs w:val="20"/>
              </w:rPr>
              <w:t>содержание концепции открытых государственных данных (право на информацию и открытые государственные данные)</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val="restart"/>
            <w:tcBorders>
              <w:top w:val="single" w:sz="4" w:space="0" w:color="auto"/>
              <w:left w:val="single" w:sz="4" w:space="0" w:color="auto"/>
              <w:right w:val="single" w:sz="4" w:space="0" w:color="auto"/>
            </w:tcBorders>
          </w:tcPr>
          <w:p w:rsidR="00A833B7" w:rsidRPr="001811BC" w:rsidRDefault="00A833B7" w:rsidP="00A833B7">
            <w:pPr>
              <w:spacing w:after="0" w:line="240" w:lineRule="auto"/>
              <w:jc w:val="both"/>
              <w:rPr>
                <w:sz w:val="20"/>
                <w:szCs w:val="20"/>
              </w:rPr>
            </w:pPr>
            <w:r w:rsidRPr="00201CB4">
              <w:rPr>
                <w:rFonts w:eastAsia="Times New Roman"/>
                <w:b/>
                <w:sz w:val="20"/>
                <w:szCs w:val="20"/>
              </w:rPr>
              <w:t xml:space="preserve">Уметь: </w:t>
            </w:r>
            <w:r w:rsidRPr="00201CB4">
              <w:rPr>
                <w:rFonts w:eastAsia="Times New Roman"/>
                <w:sz w:val="20"/>
                <w:szCs w:val="20"/>
              </w:rPr>
              <w:t xml:space="preserve">применять принципы и методы </w:t>
            </w:r>
            <w:r w:rsidRPr="00201CB4">
              <w:rPr>
                <w:rFonts w:eastAsia="Times New Roman"/>
                <w:color w:val="000000"/>
                <w:sz w:val="20"/>
                <w:szCs w:val="20"/>
              </w:rPr>
              <w:t>контроля процесса и сроков исполнения документов в организации</w:t>
            </w:r>
            <w:r w:rsidRPr="00201CB4">
              <w:rPr>
                <w:rFonts w:eastAsia="Times New Roman"/>
                <w:sz w:val="20"/>
                <w:szCs w:val="20"/>
              </w:rPr>
              <w:t xml:space="preserve">. </w:t>
            </w: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E66B73">
            <w:pPr>
              <w:spacing w:after="0" w:line="240" w:lineRule="auto"/>
              <w:jc w:val="both"/>
              <w:rPr>
                <w:sz w:val="20"/>
                <w:szCs w:val="20"/>
              </w:rPr>
            </w:pPr>
            <w:r w:rsidRPr="001811BC">
              <w:rPr>
                <w:sz w:val="20"/>
                <w:szCs w:val="20"/>
              </w:rPr>
              <w:t>Пороговый уровень (обязательный)</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A833B7">
              <w:rPr>
                <w:sz w:val="20"/>
                <w:szCs w:val="20"/>
              </w:rPr>
              <w:t>выявлять и классифицировать проблемы практической реализации модели открытых государственных данных</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Повышенный уровень (по отношению к пороговому уровню)</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sidRPr="00A833B7">
              <w:rPr>
                <w:sz w:val="20"/>
                <w:szCs w:val="20"/>
              </w:rPr>
              <w:t>применять методику анализа государственного портала, а также выявлять типичные ошибки при построении государственного портала</w:t>
            </w:r>
          </w:p>
        </w:tc>
      </w:tr>
      <w:tr w:rsidR="00A833B7" w:rsidRPr="001811BC" w:rsidTr="00CA6F37">
        <w:trPr>
          <w:trHeight w:val="20"/>
        </w:trPr>
        <w:tc>
          <w:tcPr>
            <w:tcW w:w="1134" w:type="dxa"/>
            <w:vMerge/>
            <w:tcBorders>
              <w:left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val="restart"/>
            <w:tcBorders>
              <w:top w:val="single" w:sz="4" w:space="0" w:color="auto"/>
              <w:left w:val="single" w:sz="4" w:space="0" w:color="auto"/>
              <w:right w:val="single" w:sz="4" w:space="0" w:color="auto"/>
            </w:tcBorders>
          </w:tcPr>
          <w:p w:rsidR="00A833B7" w:rsidRPr="001811BC" w:rsidRDefault="00A833B7" w:rsidP="001811BC">
            <w:pPr>
              <w:spacing w:after="0" w:line="240" w:lineRule="auto"/>
              <w:jc w:val="both"/>
              <w:rPr>
                <w:sz w:val="20"/>
                <w:szCs w:val="20"/>
              </w:rPr>
            </w:pPr>
            <w:r w:rsidRPr="00201CB4">
              <w:rPr>
                <w:rFonts w:eastAsia="Times New Roman"/>
                <w:b/>
                <w:sz w:val="20"/>
                <w:szCs w:val="20"/>
              </w:rPr>
              <w:t xml:space="preserve">Владеть: </w:t>
            </w:r>
            <w:r w:rsidRPr="00201CB4">
              <w:rPr>
                <w:rFonts w:eastAsia="Times New Roman"/>
                <w:sz w:val="20"/>
                <w:szCs w:val="20"/>
              </w:rPr>
              <w:t xml:space="preserve">навыками </w:t>
            </w:r>
            <w:r w:rsidRPr="00201CB4">
              <w:rPr>
                <w:rFonts w:eastAsia="Times New Roman"/>
                <w:color w:val="000000"/>
                <w:sz w:val="20"/>
                <w:szCs w:val="20"/>
              </w:rPr>
              <w:t>осуществления контроль процесса и сроков исполнения документов в организации</w:t>
            </w:r>
            <w:r w:rsidRPr="00201CB4">
              <w:rPr>
                <w:rFonts w:eastAsia="Times New Roman"/>
                <w:sz w:val="20"/>
                <w:szCs w:val="20"/>
              </w:rPr>
              <w:t>.</w:t>
            </w: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Пороговый уровень (обязательный)</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1811BC">
            <w:pPr>
              <w:spacing w:after="0" w:line="240" w:lineRule="auto"/>
              <w:jc w:val="both"/>
              <w:rPr>
                <w:sz w:val="20"/>
                <w:szCs w:val="20"/>
              </w:rPr>
            </w:pPr>
            <w:r>
              <w:rPr>
                <w:sz w:val="20"/>
                <w:szCs w:val="20"/>
              </w:rPr>
              <w:t xml:space="preserve">навыками </w:t>
            </w:r>
            <w:r w:rsidRPr="00A833B7">
              <w:rPr>
                <w:sz w:val="20"/>
                <w:szCs w:val="20"/>
              </w:rPr>
              <w:t>пров</w:t>
            </w:r>
            <w:r>
              <w:rPr>
                <w:sz w:val="20"/>
                <w:szCs w:val="20"/>
              </w:rPr>
              <w:t>е</w:t>
            </w:r>
            <w:r w:rsidRPr="00A833B7">
              <w:rPr>
                <w:sz w:val="20"/>
                <w:szCs w:val="20"/>
              </w:rPr>
              <w:t>д</w:t>
            </w:r>
            <w:r>
              <w:rPr>
                <w:sz w:val="20"/>
                <w:szCs w:val="20"/>
              </w:rPr>
              <w:t>ения</w:t>
            </w:r>
            <w:r w:rsidRPr="00A833B7">
              <w:rPr>
                <w:sz w:val="20"/>
                <w:szCs w:val="20"/>
              </w:rPr>
              <w:t xml:space="preserve"> </w:t>
            </w:r>
            <w:r>
              <w:rPr>
                <w:sz w:val="20"/>
                <w:szCs w:val="20"/>
              </w:rPr>
              <w:t xml:space="preserve">общего </w:t>
            </w:r>
            <w:r w:rsidRPr="00A833B7">
              <w:rPr>
                <w:sz w:val="20"/>
                <w:szCs w:val="20"/>
              </w:rPr>
              <w:t>мониторинг</w:t>
            </w:r>
            <w:r>
              <w:rPr>
                <w:sz w:val="20"/>
                <w:szCs w:val="20"/>
              </w:rPr>
              <w:t>а</w:t>
            </w:r>
          </w:p>
        </w:tc>
      </w:tr>
      <w:tr w:rsidR="00A833B7" w:rsidRPr="001811BC" w:rsidTr="00CA6F37">
        <w:trPr>
          <w:trHeight w:val="20"/>
        </w:trPr>
        <w:tc>
          <w:tcPr>
            <w:tcW w:w="113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694" w:type="dxa"/>
            <w:vMerge/>
            <w:tcBorders>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p>
        </w:tc>
        <w:tc>
          <w:tcPr>
            <w:tcW w:w="2268" w:type="dxa"/>
            <w:tcBorders>
              <w:top w:val="single" w:sz="4" w:space="0" w:color="auto"/>
              <w:left w:val="single" w:sz="4" w:space="0" w:color="auto"/>
              <w:bottom w:val="single" w:sz="4" w:space="0" w:color="auto"/>
              <w:right w:val="single" w:sz="4" w:space="0" w:color="auto"/>
            </w:tcBorders>
          </w:tcPr>
          <w:p w:rsidR="00A833B7" w:rsidRPr="001811BC" w:rsidRDefault="00A833B7" w:rsidP="001811BC">
            <w:pPr>
              <w:spacing w:after="0" w:line="240" w:lineRule="auto"/>
              <w:jc w:val="both"/>
              <w:rPr>
                <w:sz w:val="20"/>
                <w:szCs w:val="20"/>
              </w:rPr>
            </w:pPr>
            <w:r w:rsidRPr="001811BC">
              <w:rPr>
                <w:sz w:val="20"/>
                <w:szCs w:val="20"/>
              </w:rPr>
              <w:t>Повышенный уровень (по отношению к пороговому уровню)</w:t>
            </w:r>
          </w:p>
        </w:tc>
        <w:tc>
          <w:tcPr>
            <w:tcW w:w="3289" w:type="dxa"/>
            <w:tcBorders>
              <w:top w:val="single" w:sz="4" w:space="0" w:color="auto"/>
              <w:left w:val="single" w:sz="4" w:space="0" w:color="auto"/>
              <w:bottom w:val="single" w:sz="4" w:space="0" w:color="auto"/>
              <w:right w:val="single" w:sz="4" w:space="0" w:color="auto"/>
            </w:tcBorders>
          </w:tcPr>
          <w:p w:rsidR="00A833B7" w:rsidRPr="001811BC" w:rsidRDefault="0098031F" w:rsidP="0098031F">
            <w:pPr>
              <w:spacing w:after="0" w:line="240" w:lineRule="auto"/>
              <w:jc w:val="both"/>
              <w:rPr>
                <w:sz w:val="20"/>
                <w:szCs w:val="20"/>
              </w:rPr>
            </w:pPr>
            <w:r>
              <w:rPr>
                <w:sz w:val="20"/>
                <w:szCs w:val="20"/>
              </w:rPr>
              <w:t xml:space="preserve">навыками </w:t>
            </w:r>
            <w:r w:rsidRPr="00A833B7">
              <w:rPr>
                <w:sz w:val="20"/>
                <w:szCs w:val="20"/>
              </w:rPr>
              <w:t>пров</w:t>
            </w:r>
            <w:r>
              <w:rPr>
                <w:sz w:val="20"/>
                <w:szCs w:val="20"/>
              </w:rPr>
              <w:t>е</w:t>
            </w:r>
            <w:r w:rsidRPr="00A833B7">
              <w:rPr>
                <w:sz w:val="20"/>
                <w:szCs w:val="20"/>
              </w:rPr>
              <w:t>д</w:t>
            </w:r>
            <w:r>
              <w:rPr>
                <w:sz w:val="20"/>
                <w:szCs w:val="20"/>
              </w:rPr>
              <w:t>ения</w:t>
            </w:r>
            <w:r w:rsidRPr="00A833B7">
              <w:rPr>
                <w:sz w:val="20"/>
                <w:szCs w:val="20"/>
              </w:rPr>
              <w:t xml:space="preserve"> мониторинг</w:t>
            </w:r>
            <w:r>
              <w:rPr>
                <w:sz w:val="20"/>
                <w:szCs w:val="20"/>
              </w:rPr>
              <w:t>а</w:t>
            </w:r>
            <w:r w:rsidRPr="00A833B7">
              <w:rPr>
                <w:sz w:val="20"/>
                <w:szCs w:val="20"/>
              </w:rPr>
              <w:t xml:space="preserve"> вовлеченности населения в процессы разработки государственных решений</w:t>
            </w:r>
          </w:p>
        </w:tc>
      </w:tr>
    </w:tbl>
    <w:p w:rsidR="0027175D" w:rsidRPr="002677CB" w:rsidRDefault="0027175D" w:rsidP="002677CB">
      <w:pPr>
        <w:spacing w:after="0" w:line="240" w:lineRule="auto"/>
        <w:ind w:left="720"/>
        <w:jc w:val="both"/>
        <w:rPr>
          <w:b/>
        </w:rPr>
      </w:pPr>
    </w:p>
    <w:p w:rsidR="002D017A" w:rsidRDefault="002D017A" w:rsidP="001811BC">
      <w:pPr>
        <w:numPr>
          <w:ilvl w:val="0"/>
          <w:numId w:val="5"/>
        </w:numPr>
        <w:spacing w:after="0" w:line="240" w:lineRule="auto"/>
        <w:jc w:val="center"/>
        <w:rPr>
          <w:b/>
        </w:rPr>
      </w:pPr>
      <w:proofErr w:type="spellStart"/>
      <w:r w:rsidRPr="002677CB">
        <w:rPr>
          <w:b/>
        </w:rPr>
        <w:t>Компетентностно</w:t>
      </w:r>
      <w:proofErr w:type="spellEnd"/>
      <w:r w:rsidRPr="002677CB">
        <w:rPr>
          <w:b/>
        </w:rPr>
        <w:t>-ориентированные задания (КОЗ)</w:t>
      </w:r>
    </w:p>
    <w:p w:rsidR="001811BC" w:rsidRPr="002677CB" w:rsidRDefault="001811BC" w:rsidP="001811BC">
      <w:pPr>
        <w:spacing w:after="0" w:line="240" w:lineRule="auto"/>
        <w:ind w:left="360"/>
        <w:jc w:val="center"/>
        <w:rPr>
          <w:b/>
        </w:rPr>
      </w:pPr>
    </w:p>
    <w:p w:rsidR="002D017A" w:rsidRPr="002677CB" w:rsidRDefault="002D017A" w:rsidP="002677CB">
      <w:pPr>
        <w:autoSpaceDE w:val="0"/>
        <w:autoSpaceDN w:val="0"/>
        <w:adjustRightInd w:val="0"/>
        <w:spacing w:after="0" w:line="240" w:lineRule="auto"/>
        <w:ind w:firstLine="360"/>
        <w:contextualSpacing/>
        <w:jc w:val="both"/>
      </w:pPr>
      <w:r w:rsidRPr="002677CB">
        <w:t xml:space="preserve">Основным средством формирования </w:t>
      </w:r>
      <w:r w:rsidR="001811BC" w:rsidRPr="001811BC">
        <w:t>УК-1; ПК-2; ПК-6</w:t>
      </w:r>
      <w:r w:rsidR="001811BC">
        <w:t xml:space="preserve"> </w:t>
      </w:r>
      <w:r w:rsidRPr="002677CB">
        <w:t xml:space="preserve">выступают </w:t>
      </w:r>
      <w:proofErr w:type="spellStart"/>
      <w:r w:rsidRPr="002677CB">
        <w:t>компетентностно</w:t>
      </w:r>
      <w:proofErr w:type="spellEnd"/>
      <w:r w:rsidRPr="002677CB">
        <w:t>-ориентированные задания:</w:t>
      </w:r>
    </w:p>
    <w:p w:rsidR="002D017A" w:rsidRPr="002677CB" w:rsidRDefault="002D017A" w:rsidP="002677CB">
      <w:pPr>
        <w:autoSpaceDE w:val="0"/>
        <w:autoSpaceDN w:val="0"/>
        <w:adjustRightInd w:val="0"/>
        <w:spacing w:after="0" w:line="240" w:lineRule="auto"/>
        <w:ind w:firstLine="709"/>
        <w:contextualSpacing/>
        <w:jc w:val="both"/>
      </w:pPr>
      <w:r w:rsidRPr="002677CB">
        <w:t xml:space="preserve">- на </w:t>
      </w:r>
      <w:r w:rsidR="001811BC" w:rsidRPr="002677CB">
        <w:t>практические работы</w:t>
      </w:r>
      <w:r w:rsidRPr="002677CB">
        <w:t>;</w:t>
      </w:r>
    </w:p>
    <w:p w:rsidR="002D017A" w:rsidRPr="001811BC" w:rsidRDefault="002D017A" w:rsidP="003656CB">
      <w:pPr>
        <w:autoSpaceDE w:val="0"/>
        <w:autoSpaceDN w:val="0"/>
        <w:adjustRightInd w:val="0"/>
        <w:spacing w:after="0" w:line="240" w:lineRule="auto"/>
        <w:ind w:firstLine="708"/>
        <w:contextualSpacing/>
        <w:jc w:val="both"/>
        <w:rPr>
          <w:strike/>
          <w:color w:val="FF0000"/>
        </w:rPr>
      </w:pPr>
      <w:r w:rsidRPr="002677CB">
        <w:t>- вопросы для собеседования;</w:t>
      </w:r>
    </w:p>
    <w:p w:rsidR="002D017A" w:rsidRPr="002677CB" w:rsidRDefault="002D017A" w:rsidP="002677CB">
      <w:pPr>
        <w:autoSpaceDE w:val="0"/>
        <w:autoSpaceDN w:val="0"/>
        <w:adjustRightInd w:val="0"/>
        <w:spacing w:after="0" w:line="240" w:lineRule="auto"/>
        <w:ind w:firstLine="708"/>
        <w:contextualSpacing/>
        <w:jc w:val="both"/>
      </w:pPr>
      <w:r w:rsidRPr="002677CB">
        <w:t>- вопросы для подготовки к зачету.</w:t>
      </w:r>
    </w:p>
    <w:p w:rsidR="002D017A" w:rsidRPr="002677CB" w:rsidRDefault="002D017A" w:rsidP="002677CB">
      <w:pPr>
        <w:autoSpaceDE w:val="0"/>
        <w:autoSpaceDN w:val="0"/>
        <w:adjustRightInd w:val="0"/>
        <w:spacing w:after="0" w:line="240" w:lineRule="auto"/>
        <w:ind w:firstLine="708"/>
        <w:contextualSpacing/>
        <w:jc w:val="both"/>
      </w:pPr>
      <w:r w:rsidRPr="002677CB">
        <w:t xml:space="preserve">Данные КОЗ представляют собой задания, предназначенные для контроля уровня успеваемости и освоения компетенций у студента по всем разделам </w:t>
      </w:r>
      <w:r w:rsidR="001811BC" w:rsidRPr="002677CB">
        <w:t xml:space="preserve">дисциплины </w:t>
      </w:r>
      <w:r w:rsidR="001811BC">
        <w:t>«</w:t>
      </w:r>
      <w:r w:rsidRPr="002677CB">
        <w:rPr>
          <w:bCs/>
        </w:rPr>
        <w:t>Электронное правительство</w:t>
      </w:r>
      <w:r w:rsidR="001811BC">
        <w:rPr>
          <w:bCs/>
        </w:rPr>
        <w:t>»</w:t>
      </w:r>
      <w:r w:rsidRPr="002677CB">
        <w:rPr>
          <w:bCs/>
        </w:rPr>
        <w:t xml:space="preserve">. </w:t>
      </w:r>
      <w:r w:rsidRPr="002677CB">
        <w:t>Для текущего контроля используются собеседо</w:t>
      </w:r>
      <w:r w:rsidR="0027175D" w:rsidRPr="002677CB">
        <w:t xml:space="preserve">вания, задания на практические </w:t>
      </w:r>
      <w:r w:rsidRPr="002677CB">
        <w:t>работы.</w:t>
      </w:r>
    </w:p>
    <w:p w:rsidR="002D017A" w:rsidRPr="002677CB" w:rsidRDefault="002D017A" w:rsidP="002677CB">
      <w:pPr>
        <w:autoSpaceDE w:val="0"/>
        <w:autoSpaceDN w:val="0"/>
        <w:adjustRightInd w:val="0"/>
        <w:spacing w:after="0" w:line="240" w:lineRule="auto"/>
        <w:ind w:firstLine="708"/>
        <w:contextualSpacing/>
        <w:jc w:val="both"/>
        <w:rPr>
          <w:bCs/>
        </w:rPr>
      </w:pPr>
      <w:r w:rsidRPr="002677CB">
        <w:rPr>
          <w:bCs/>
        </w:rPr>
        <w:t xml:space="preserve">Итоговый контроль </w:t>
      </w:r>
      <w:r w:rsidRPr="002677CB">
        <w:t>– зачет</w:t>
      </w:r>
      <w:r w:rsidR="003656CB">
        <w:t xml:space="preserve"> с оценкой</w:t>
      </w:r>
      <w:r w:rsidRPr="002677CB">
        <w:t>.</w:t>
      </w:r>
    </w:p>
    <w:p w:rsidR="002D017A" w:rsidRPr="002677CB" w:rsidRDefault="002D017A" w:rsidP="002677CB">
      <w:pPr>
        <w:spacing w:after="0" w:line="240" w:lineRule="auto"/>
        <w:jc w:val="both"/>
      </w:pPr>
    </w:p>
    <w:p w:rsidR="002D017A" w:rsidRPr="002677CB" w:rsidRDefault="002D017A" w:rsidP="002677CB">
      <w:pPr>
        <w:spacing w:after="0" w:line="240" w:lineRule="auto"/>
        <w:jc w:val="both"/>
        <w:sectPr w:rsidR="002D017A" w:rsidRPr="002677CB" w:rsidSect="00D97CAB">
          <w:footerReference w:type="even" r:id="rId30"/>
          <w:footerReference w:type="default" r:id="rId31"/>
          <w:footerReference w:type="first" r:id="rId32"/>
          <w:pgSz w:w="11906" w:h="16838"/>
          <w:pgMar w:top="1134" w:right="850" w:bottom="1134" w:left="1701" w:header="708" w:footer="708" w:gutter="0"/>
          <w:cols w:space="708"/>
          <w:docGrid w:linePitch="360"/>
        </w:sectP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17"/>
        <w:gridCol w:w="1431"/>
        <w:gridCol w:w="1432"/>
        <w:gridCol w:w="1432"/>
        <w:gridCol w:w="1431"/>
        <w:gridCol w:w="1432"/>
        <w:gridCol w:w="1432"/>
        <w:gridCol w:w="1431"/>
        <w:gridCol w:w="1432"/>
        <w:gridCol w:w="1432"/>
        <w:gridCol w:w="1432"/>
      </w:tblGrid>
      <w:tr w:rsidR="002D017A" w:rsidRPr="001811BC" w:rsidTr="001811BC">
        <w:tc>
          <w:tcPr>
            <w:tcW w:w="817" w:type="dxa"/>
            <w:vAlign w:val="center"/>
          </w:tcPr>
          <w:p w:rsidR="002D017A" w:rsidRPr="001811BC" w:rsidRDefault="002D017A" w:rsidP="001811BC">
            <w:pPr>
              <w:spacing w:after="0" w:line="240" w:lineRule="auto"/>
              <w:jc w:val="center"/>
              <w:rPr>
                <w:color w:val="000000"/>
                <w:sz w:val="20"/>
                <w:szCs w:val="20"/>
              </w:rPr>
            </w:pPr>
            <w:r w:rsidRPr="001811BC">
              <w:rPr>
                <w:color w:val="000000"/>
                <w:sz w:val="20"/>
                <w:szCs w:val="20"/>
              </w:rPr>
              <w:lastRenderedPageBreak/>
              <w:t>Компетенция</w:t>
            </w:r>
          </w:p>
        </w:tc>
        <w:tc>
          <w:tcPr>
            <w:tcW w:w="1431" w:type="dxa"/>
            <w:vAlign w:val="center"/>
          </w:tcPr>
          <w:p w:rsidR="002D017A" w:rsidRPr="001811BC" w:rsidRDefault="002D017A" w:rsidP="001811BC">
            <w:pPr>
              <w:autoSpaceDE w:val="0"/>
              <w:autoSpaceDN w:val="0"/>
              <w:adjustRightInd w:val="0"/>
              <w:spacing w:after="0" w:line="240" w:lineRule="auto"/>
              <w:jc w:val="center"/>
              <w:rPr>
                <w:color w:val="000000"/>
                <w:sz w:val="20"/>
                <w:szCs w:val="20"/>
              </w:rPr>
            </w:pPr>
            <w:r w:rsidRPr="001811BC">
              <w:rPr>
                <w:color w:val="000000"/>
                <w:sz w:val="20"/>
                <w:szCs w:val="20"/>
              </w:rPr>
              <w:t>Примерный перечень вопросов к зачету</w:t>
            </w:r>
          </w:p>
        </w:tc>
        <w:tc>
          <w:tcPr>
            <w:tcW w:w="1432" w:type="dxa"/>
            <w:vAlign w:val="center"/>
          </w:tcPr>
          <w:p w:rsidR="002D017A" w:rsidRPr="001811BC" w:rsidRDefault="002D017A" w:rsidP="001811BC">
            <w:pPr>
              <w:autoSpaceDE w:val="0"/>
              <w:autoSpaceDN w:val="0"/>
              <w:adjustRightInd w:val="0"/>
              <w:spacing w:after="0" w:line="240" w:lineRule="auto"/>
              <w:jc w:val="center"/>
              <w:rPr>
                <w:color w:val="000000"/>
                <w:sz w:val="20"/>
                <w:szCs w:val="20"/>
              </w:rPr>
            </w:pPr>
            <w:r w:rsidRPr="001811BC">
              <w:rPr>
                <w:color w:val="000000"/>
                <w:sz w:val="20"/>
                <w:szCs w:val="20"/>
              </w:rPr>
              <w:t>Примерный перечень вопросов к экзамену</w:t>
            </w:r>
          </w:p>
        </w:tc>
        <w:tc>
          <w:tcPr>
            <w:tcW w:w="1432" w:type="dxa"/>
            <w:vAlign w:val="center"/>
          </w:tcPr>
          <w:p w:rsidR="002D017A" w:rsidRPr="001811BC" w:rsidRDefault="002D017A" w:rsidP="001811BC">
            <w:pPr>
              <w:autoSpaceDE w:val="0"/>
              <w:autoSpaceDN w:val="0"/>
              <w:adjustRightInd w:val="0"/>
              <w:spacing w:after="0" w:line="240" w:lineRule="auto"/>
              <w:jc w:val="center"/>
              <w:rPr>
                <w:color w:val="000000"/>
                <w:sz w:val="20"/>
                <w:szCs w:val="20"/>
              </w:rPr>
            </w:pPr>
            <w:r w:rsidRPr="001811BC">
              <w:rPr>
                <w:color w:val="000000"/>
                <w:sz w:val="20"/>
                <w:szCs w:val="20"/>
              </w:rPr>
              <w:t>Задания в тестовой форме для практических занятий</w:t>
            </w:r>
          </w:p>
        </w:tc>
        <w:tc>
          <w:tcPr>
            <w:tcW w:w="1431" w:type="dxa"/>
            <w:vAlign w:val="center"/>
          </w:tcPr>
          <w:p w:rsidR="002D017A" w:rsidRPr="001811BC" w:rsidRDefault="002D017A" w:rsidP="001811BC">
            <w:pPr>
              <w:autoSpaceDE w:val="0"/>
              <w:autoSpaceDN w:val="0"/>
              <w:adjustRightInd w:val="0"/>
              <w:spacing w:after="0" w:line="240" w:lineRule="auto"/>
              <w:jc w:val="center"/>
              <w:rPr>
                <w:color w:val="000000"/>
                <w:sz w:val="20"/>
                <w:szCs w:val="20"/>
              </w:rPr>
            </w:pPr>
            <w:r w:rsidRPr="001811BC">
              <w:rPr>
                <w:color w:val="000000"/>
                <w:sz w:val="20"/>
                <w:szCs w:val="20"/>
              </w:rPr>
              <w:t>Примерные темы для эссе</w:t>
            </w:r>
          </w:p>
        </w:tc>
        <w:tc>
          <w:tcPr>
            <w:tcW w:w="1432" w:type="dxa"/>
            <w:vAlign w:val="center"/>
          </w:tcPr>
          <w:p w:rsidR="002D017A" w:rsidRPr="001811BC" w:rsidRDefault="002D017A" w:rsidP="001811BC">
            <w:pPr>
              <w:autoSpaceDE w:val="0"/>
              <w:autoSpaceDN w:val="0"/>
              <w:adjustRightInd w:val="0"/>
              <w:spacing w:after="0" w:line="240" w:lineRule="auto"/>
              <w:jc w:val="center"/>
              <w:rPr>
                <w:color w:val="000000"/>
                <w:sz w:val="20"/>
                <w:szCs w:val="20"/>
              </w:rPr>
            </w:pPr>
            <w:r w:rsidRPr="001811BC">
              <w:rPr>
                <w:color w:val="000000"/>
                <w:sz w:val="20"/>
                <w:szCs w:val="20"/>
              </w:rPr>
              <w:t>Список терминов с определениями</w:t>
            </w:r>
            <w:r w:rsidR="001811BC">
              <w:rPr>
                <w:color w:val="000000"/>
                <w:sz w:val="20"/>
                <w:szCs w:val="20"/>
              </w:rPr>
              <w:t xml:space="preserve"> </w:t>
            </w:r>
            <w:r w:rsidRPr="001811BC">
              <w:rPr>
                <w:color w:val="000000"/>
                <w:sz w:val="20"/>
                <w:szCs w:val="20"/>
              </w:rPr>
              <w:t>к терминологическому диктанту</w:t>
            </w:r>
          </w:p>
        </w:tc>
        <w:tc>
          <w:tcPr>
            <w:tcW w:w="1432" w:type="dxa"/>
            <w:vAlign w:val="center"/>
          </w:tcPr>
          <w:p w:rsidR="002D017A" w:rsidRPr="001811BC" w:rsidRDefault="002D017A" w:rsidP="001811BC">
            <w:pPr>
              <w:autoSpaceDE w:val="0"/>
              <w:autoSpaceDN w:val="0"/>
              <w:adjustRightInd w:val="0"/>
              <w:spacing w:after="0" w:line="240" w:lineRule="auto"/>
              <w:jc w:val="center"/>
              <w:rPr>
                <w:color w:val="000000"/>
                <w:sz w:val="20"/>
                <w:szCs w:val="20"/>
              </w:rPr>
            </w:pPr>
            <w:r w:rsidRPr="001811BC">
              <w:rPr>
                <w:color w:val="000000"/>
                <w:sz w:val="20"/>
                <w:szCs w:val="20"/>
              </w:rPr>
              <w:t>Комплект заданий</w:t>
            </w:r>
            <w:r w:rsidR="001811BC">
              <w:rPr>
                <w:color w:val="000000"/>
                <w:sz w:val="20"/>
                <w:szCs w:val="20"/>
              </w:rPr>
              <w:t xml:space="preserve"> </w:t>
            </w:r>
            <w:r w:rsidRPr="001811BC">
              <w:rPr>
                <w:color w:val="000000"/>
                <w:sz w:val="20"/>
                <w:szCs w:val="20"/>
              </w:rPr>
              <w:t>для самостоятельной работы студентов</w:t>
            </w:r>
          </w:p>
        </w:tc>
        <w:tc>
          <w:tcPr>
            <w:tcW w:w="1431" w:type="dxa"/>
            <w:vAlign w:val="center"/>
          </w:tcPr>
          <w:p w:rsidR="002D017A" w:rsidRPr="001811BC" w:rsidRDefault="002D017A" w:rsidP="001811BC">
            <w:pPr>
              <w:autoSpaceDE w:val="0"/>
              <w:autoSpaceDN w:val="0"/>
              <w:adjustRightInd w:val="0"/>
              <w:spacing w:after="0" w:line="240" w:lineRule="auto"/>
              <w:jc w:val="center"/>
              <w:rPr>
                <w:color w:val="000000"/>
                <w:sz w:val="20"/>
                <w:szCs w:val="20"/>
              </w:rPr>
            </w:pPr>
            <w:r w:rsidRPr="001811BC">
              <w:rPr>
                <w:color w:val="000000"/>
                <w:sz w:val="20"/>
                <w:szCs w:val="20"/>
              </w:rPr>
              <w:t>Комплект кейс-заданий</w:t>
            </w:r>
          </w:p>
        </w:tc>
        <w:tc>
          <w:tcPr>
            <w:tcW w:w="1432" w:type="dxa"/>
            <w:vAlign w:val="center"/>
          </w:tcPr>
          <w:p w:rsidR="002D017A" w:rsidRPr="001811BC" w:rsidRDefault="002D017A" w:rsidP="001811BC">
            <w:pPr>
              <w:autoSpaceDE w:val="0"/>
              <w:autoSpaceDN w:val="0"/>
              <w:adjustRightInd w:val="0"/>
              <w:spacing w:after="0" w:line="240" w:lineRule="auto"/>
              <w:jc w:val="center"/>
              <w:rPr>
                <w:color w:val="000000"/>
                <w:sz w:val="20"/>
                <w:szCs w:val="20"/>
              </w:rPr>
            </w:pPr>
            <w:r w:rsidRPr="001811BC">
              <w:rPr>
                <w:color w:val="000000"/>
                <w:sz w:val="20"/>
                <w:szCs w:val="20"/>
              </w:rPr>
              <w:t>Примерная тематика контрольных работ</w:t>
            </w:r>
          </w:p>
        </w:tc>
        <w:tc>
          <w:tcPr>
            <w:tcW w:w="1432" w:type="dxa"/>
            <w:vAlign w:val="center"/>
          </w:tcPr>
          <w:p w:rsidR="002D017A" w:rsidRPr="001811BC" w:rsidRDefault="002D017A" w:rsidP="00A833B7">
            <w:pPr>
              <w:autoSpaceDE w:val="0"/>
              <w:autoSpaceDN w:val="0"/>
              <w:adjustRightInd w:val="0"/>
              <w:spacing w:after="0" w:line="240" w:lineRule="auto"/>
              <w:jc w:val="center"/>
              <w:rPr>
                <w:color w:val="000000"/>
                <w:sz w:val="20"/>
                <w:szCs w:val="20"/>
              </w:rPr>
            </w:pPr>
            <w:r w:rsidRPr="001811BC">
              <w:rPr>
                <w:color w:val="000000"/>
                <w:sz w:val="20"/>
                <w:szCs w:val="20"/>
              </w:rPr>
              <w:t xml:space="preserve">Примерные вопросы </w:t>
            </w:r>
            <w:r w:rsidR="00A833B7">
              <w:rPr>
                <w:color w:val="000000"/>
                <w:sz w:val="20"/>
                <w:szCs w:val="20"/>
              </w:rPr>
              <w:t>для собеседования</w:t>
            </w:r>
          </w:p>
        </w:tc>
        <w:tc>
          <w:tcPr>
            <w:tcW w:w="1432" w:type="dxa"/>
            <w:vAlign w:val="center"/>
          </w:tcPr>
          <w:p w:rsidR="002D017A" w:rsidRPr="001811BC" w:rsidRDefault="002D017A" w:rsidP="001811BC">
            <w:pPr>
              <w:autoSpaceDE w:val="0"/>
              <w:autoSpaceDN w:val="0"/>
              <w:adjustRightInd w:val="0"/>
              <w:spacing w:after="0" w:line="240" w:lineRule="auto"/>
              <w:jc w:val="center"/>
              <w:rPr>
                <w:color w:val="000000"/>
                <w:sz w:val="20"/>
                <w:szCs w:val="20"/>
              </w:rPr>
            </w:pPr>
            <w:r w:rsidRPr="001811BC">
              <w:rPr>
                <w:color w:val="000000"/>
                <w:sz w:val="20"/>
                <w:szCs w:val="20"/>
              </w:rPr>
              <w:t>Примерные темы для докладов</w:t>
            </w:r>
          </w:p>
        </w:tc>
      </w:tr>
      <w:tr w:rsidR="002D017A" w:rsidRPr="001811BC" w:rsidTr="001811BC">
        <w:tc>
          <w:tcPr>
            <w:tcW w:w="817" w:type="dxa"/>
            <w:vAlign w:val="center"/>
          </w:tcPr>
          <w:p w:rsidR="002D017A" w:rsidRPr="001811BC" w:rsidRDefault="001811BC" w:rsidP="001811BC">
            <w:pPr>
              <w:tabs>
                <w:tab w:val="right" w:leader="underscore" w:pos="8505"/>
              </w:tabs>
              <w:spacing w:after="0" w:line="240" w:lineRule="auto"/>
              <w:jc w:val="center"/>
              <w:rPr>
                <w:bCs/>
                <w:iCs/>
                <w:color w:val="000000"/>
                <w:sz w:val="20"/>
                <w:szCs w:val="20"/>
              </w:rPr>
            </w:pPr>
            <w:r w:rsidRPr="001811BC">
              <w:rPr>
                <w:bCs/>
                <w:iCs/>
                <w:color w:val="000000"/>
                <w:sz w:val="20"/>
                <w:szCs w:val="20"/>
              </w:rPr>
              <w:t xml:space="preserve">УК-1 </w:t>
            </w:r>
          </w:p>
        </w:tc>
        <w:tc>
          <w:tcPr>
            <w:tcW w:w="1431" w:type="dxa"/>
            <w:vAlign w:val="center"/>
          </w:tcPr>
          <w:p w:rsidR="002D017A" w:rsidRPr="001811BC" w:rsidRDefault="00A833B7" w:rsidP="001811BC">
            <w:pPr>
              <w:spacing w:after="0" w:line="240" w:lineRule="auto"/>
              <w:jc w:val="center"/>
              <w:rPr>
                <w:color w:val="000000"/>
                <w:sz w:val="20"/>
                <w:szCs w:val="20"/>
              </w:rPr>
            </w:pPr>
            <w:r>
              <w:rPr>
                <w:color w:val="000000"/>
                <w:sz w:val="20"/>
                <w:szCs w:val="20"/>
              </w:rPr>
              <w:t>1-14</w:t>
            </w:r>
          </w:p>
        </w:tc>
        <w:tc>
          <w:tcPr>
            <w:tcW w:w="1432" w:type="dxa"/>
            <w:vAlign w:val="center"/>
          </w:tcPr>
          <w:p w:rsidR="002D017A" w:rsidRPr="001811BC" w:rsidRDefault="002D017A" w:rsidP="001811BC">
            <w:pPr>
              <w:spacing w:after="0" w:line="240" w:lineRule="auto"/>
              <w:jc w:val="center"/>
              <w:rPr>
                <w:color w:val="000000"/>
                <w:sz w:val="20"/>
                <w:szCs w:val="20"/>
              </w:rPr>
            </w:pPr>
          </w:p>
        </w:tc>
        <w:tc>
          <w:tcPr>
            <w:tcW w:w="1432" w:type="dxa"/>
            <w:vAlign w:val="center"/>
          </w:tcPr>
          <w:p w:rsidR="002D017A" w:rsidRPr="001811BC" w:rsidRDefault="002D017A" w:rsidP="001811BC">
            <w:pPr>
              <w:spacing w:after="0" w:line="240" w:lineRule="auto"/>
              <w:jc w:val="center"/>
              <w:rPr>
                <w:color w:val="000000"/>
                <w:sz w:val="20"/>
                <w:szCs w:val="20"/>
              </w:rPr>
            </w:pPr>
          </w:p>
        </w:tc>
        <w:tc>
          <w:tcPr>
            <w:tcW w:w="1431" w:type="dxa"/>
            <w:vAlign w:val="center"/>
          </w:tcPr>
          <w:p w:rsidR="002D017A" w:rsidRPr="001811BC" w:rsidRDefault="002D017A" w:rsidP="001811BC">
            <w:pPr>
              <w:spacing w:after="0" w:line="240" w:lineRule="auto"/>
              <w:jc w:val="center"/>
              <w:rPr>
                <w:color w:val="000000"/>
                <w:sz w:val="20"/>
                <w:szCs w:val="20"/>
              </w:rPr>
            </w:pPr>
          </w:p>
        </w:tc>
        <w:tc>
          <w:tcPr>
            <w:tcW w:w="1432" w:type="dxa"/>
            <w:vAlign w:val="center"/>
          </w:tcPr>
          <w:p w:rsidR="002D017A" w:rsidRPr="001811BC" w:rsidRDefault="002D017A" w:rsidP="001811BC">
            <w:pPr>
              <w:spacing w:after="0" w:line="240" w:lineRule="auto"/>
              <w:jc w:val="center"/>
              <w:rPr>
                <w:color w:val="000000"/>
                <w:sz w:val="20"/>
                <w:szCs w:val="20"/>
              </w:rPr>
            </w:pPr>
          </w:p>
        </w:tc>
        <w:tc>
          <w:tcPr>
            <w:tcW w:w="1432" w:type="dxa"/>
            <w:vAlign w:val="center"/>
          </w:tcPr>
          <w:p w:rsidR="002D017A" w:rsidRPr="001811BC" w:rsidRDefault="00A833B7" w:rsidP="001811BC">
            <w:pPr>
              <w:spacing w:after="0" w:line="240" w:lineRule="auto"/>
              <w:jc w:val="center"/>
              <w:rPr>
                <w:color w:val="000000"/>
                <w:sz w:val="20"/>
                <w:szCs w:val="20"/>
              </w:rPr>
            </w:pPr>
            <w:r>
              <w:rPr>
                <w:color w:val="000000"/>
                <w:sz w:val="20"/>
                <w:szCs w:val="20"/>
              </w:rPr>
              <w:t>Тема 1-5</w:t>
            </w:r>
          </w:p>
        </w:tc>
        <w:tc>
          <w:tcPr>
            <w:tcW w:w="1431" w:type="dxa"/>
            <w:vAlign w:val="center"/>
          </w:tcPr>
          <w:p w:rsidR="002D017A" w:rsidRPr="001811BC" w:rsidRDefault="002D017A" w:rsidP="001811BC">
            <w:pPr>
              <w:spacing w:after="0" w:line="240" w:lineRule="auto"/>
              <w:jc w:val="center"/>
              <w:rPr>
                <w:color w:val="000000"/>
                <w:sz w:val="20"/>
                <w:szCs w:val="20"/>
              </w:rPr>
            </w:pPr>
          </w:p>
        </w:tc>
        <w:tc>
          <w:tcPr>
            <w:tcW w:w="1432" w:type="dxa"/>
            <w:vAlign w:val="center"/>
          </w:tcPr>
          <w:p w:rsidR="002D017A" w:rsidRPr="001811BC" w:rsidRDefault="002D017A" w:rsidP="001811BC">
            <w:pPr>
              <w:spacing w:after="0" w:line="240" w:lineRule="auto"/>
              <w:jc w:val="center"/>
              <w:rPr>
                <w:color w:val="000000"/>
                <w:sz w:val="20"/>
                <w:szCs w:val="20"/>
              </w:rPr>
            </w:pPr>
          </w:p>
        </w:tc>
        <w:tc>
          <w:tcPr>
            <w:tcW w:w="1432" w:type="dxa"/>
            <w:vAlign w:val="center"/>
          </w:tcPr>
          <w:p w:rsidR="002D017A" w:rsidRPr="001811BC" w:rsidRDefault="00A833B7" w:rsidP="001811BC">
            <w:pPr>
              <w:spacing w:after="0" w:line="240" w:lineRule="auto"/>
              <w:jc w:val="center"/>
              <w:rPr>
                <w:color w:val="000000"/>
                <w:sz w:val="20"/>
                <w:szCs w:val="20"/>
              </w:rPr>
            </w:pPr>
            <w:r>
              <w:rPr>
                <w:color w:val="000000"/>
                <w:sz w:val="20"/>
                <w:szCs w:val="20"/>
              </w:rPr>
              <w:t>1-23</w:t>
            </w:r>
          </w:p>
        </w:tc>
        <w:tc>
          <w:tcPr>
            <w:tcW w:w="1432" w:type="dxa"/>
            <w:vAlign w:val="center"/>
          </w:tcPr>
          <w:p w:rsidR="002D017A" w:rsidRPr="001811BC" w:rsidRDefault="002D017A" w:rsidP="001811BC">
            <w:pPr>
              <w:spacing w:after="0" w:line="240" w:lineRule="auto"/>
              <w:jc w:val="center"/>
              <w:rPr>
                <w:color w:val="000000"/>
                <w:sz w:val="20"/>
                <w:szCs w:val="20"/>
              </w:rPr>
            </w:pPr>
          </w:p>
        </w:tc>
      </w:tr>
      <w:tr w:rsidR="001811BC" w:rsidRPr="001811BC" w:rsidTr="001811BC">
        <w:tc>
          <w:tcPr>
            <w:tcW w:w="817" w:type="dxa"/>
            <w:vAlign w:val="center"/>
          </w:tcPr>
          <w:p w:rsidR="001811BC" w:rsidRPr="001811BC" w:rsidRDefault="001811BC" w:rsidP="001811BC">
            <w:pPr>
              <w:tabs>
                <w:tab w:val="right" w:leader="underscore" w:pos="8505"/>
              </w:tabs>
              <w:spacing w:after="0" w:line="240" w:lineRule="auto"/>
              <w:jc w:val="center"/>
              <w:rPr>
                <w:bCs/>
                <w:iCs/>
                <w:color w:val="000000"/>
                <w:sz w:val="20"/>
                <w:szCs w:val="20"/>
              </w:rPr>
            </w:pPr>
            <w:r w:rsidRPr="001811BC">
              <w:rPr>
                <w:bCs/>
                <w:iCs/>
                <w:color w:val="000000"/>
                <w:sz w:val="20"/>
                <w:szCs w:val="20"/>
              </w:rPr>
              <w:t>ПК-2</w:t>
            </w:r>
          </w:p>
        </w:tc>
        <w:tc>
          <w:tcPr>
            <w:tcW w:w="1431" w:type="dxa"/>
            <w:vAlign w:val="center"/>
          </w:tcPr>
          <w:p w:rsidR="001811BC" w:rsidRPr="001811BC" w:rsidRDefault="00A833B7" w:rsidP="001811BC">
            <w:pPr>
              <w:spacing w:after="0" w:line="240" w:lineRule="auto"/>
              <w:jc w:val="center"/>
              <w:rPr>
                <w:color w:val="000000"/>
                <w:sz w:val="20"/>
                <w:szCs w:val="20"/>
              </w:rPr>
            </w:pPr>
            <w:r>
              <w:rPr>
                <w:color w:val="000000"/>
                <w:sz w:val="20"/>
                <w:szCs w:val="20"/>
              </w:rPr>
              <w:t>1-14</w:t>
            </w:r>
          </w:p>
        </w:tc>
        <w:tc>
          <w:tcPr>
            <w:tcW w:w="1432"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1811BC" w:rsidP="001811BC">
            <w:pPr>
              <w:spacing w:after="0" w:line="240" w:lineRule="auto"/>
              <w:jc w:val="center"/>
              <w:rPr>
                <w:color w:val="000000"/>
                <w:sz w:val="20"/>
                <w:szCs w:val="20"/>
              </w:rPr>
            </w:pPr>
          </w:p>
        </w:tc>
        <w:tc>
          <w:tcPr>
            <w:tcW w:w="1431"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A833B7" w:rsidP="001811BC">
            <w:pPr>
              <w:spacing w:after="0" w:line="240" w:lineRule="auto"/>
              <w:jc w:val="center"/>
              <w:rPr>
                <w:color w:val="000000"/>
                <w:sz w:val="20"/>
                <w:szCs w:val="20"/>
              </w:rPr>
            </w:pPr>
            <w:r>
              <w:rPr>
                <w:color w:val="000000"/>
                <w:sz w:val="20"/>
                <w:szCs w:val="20"/>
              </w:rPr>
              <w:t>Тема 1-5</w:t>
            </w:r>
          </w:p>
        </w:tc>
        <w:tc>
          <w:tcPr>
            <w:tcW w:w="1431"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A833B7" w:rsidP="001811BC">
            <w:pPr>
              <w:spacing w:after="0" w:line="240" w:lineRule="auto"/>
              <w:jc w:val="center"/>
              <w:rPr>
                <w:color w:val="000000"/>
                <w:sz w:val="20"/>
                <w:szCs w:val="20"/>
              </w:rPr>
            </w:pPr>
            <w:r>
              <w:rPr>
                <w:color w:val="000000"/>
                <w:sz w:val="20"/>
                <w:szCs w:val="20"/>
              </w:rPr>
              <w:t>1-23</w:t>
            </w:r>
          </w:p>
        </w:tc>
        <w:tc>
          <w:tcPr>
            <w:tcW w:w="1432" w:type="dxa"/>
            <w:vAlign w:val="center"/>
          </w:tcPr>
          <w:p w:rsidR="001811BC" w:rsidRPr="001811BC" w:rsidRDefault="001811BC" w:rsidP="001811BC">
            <w:pPr>
              <w:spacing w:after="0" w:line="240" w:lineRule="auto"/>
              <w:jc w:val="center"/>
              <w:rPr>
                <w:color w:val="000000"/>
                <w:sz w:val="20"/>
                <w:szCs w:val="20"/>
              </w:rPr>
            </w:pPr>
          </w:p>
        </w:tc>
      </w:tr>
      <w:tr w:rsidR="001811BC" w:rsidRPr="001811BC" w:rsidTr="001811BC">
        <w:tc>
          <w:tcPr>
            <w:tcW w:w="817" w:type="dxa"/>
            <w:vAlign w:val="center"/>
          </w:tcPr>
          <w:p w:rsidR="001811BC" w:rsidRPr="001811BC" w:rsidRDefault="001811BC" w:rsidP="001811BC">
            <w:pPr>
              <w:tabs>
                <w:tab w:val="right" w:leader="underscore" w:pos="8505"/>
              </w:tabs>
              <w:spacing w:after="0" w:line="240" w:lineRule="auto"/>
              <w:jc w:val="center"/>
              <w:rPr>
                <w:bCs/>
                <w:iCs/>
                <w:color w:val="000000"/>
                <w:sz w:val="20"/>
                <w:szCs w:val="20"/>
              </w:rPr>
            </w:pPr>
            <w:r w:rsidRPr="001811BC">
              <w:rPr>
                <w:bCs/>
                <w:iCs/>
                <w:color w:val="000000"/>
                <w:sz w:val="20"/>
                <w:szCs w:val="20"/>
              </w:rPr>
              <w:t>ПК-6</w:t>
            </w:r>
          </w:p>
        </w:tc>
        <w:tc>
          <w:tcPr>
            <w:tcW w:w="1431" w:type="dxa"/>
            <w:vAlign w:val="center"/>
          </w:tcPr>
          <w:p w:rsidR="001811BC" w:rsidRPr="001811BC" w:rsidRDefault="00A833B7" w:rsidP="001811BC">
            <w:pPr>
              <w:spacing w:after="0" w:line="240" w:lineRule="auto"/>
              <w:jc w:val="center"/>
              <w:rPr>
                <w:color w:val="000000"/>
                <w:sz w:val="20"/>
                <w:szCs w:val="20"/>
              </w:rPr>
            </w:pPr>
            <w:r>
              <w:rPr>
                <w:color w:val="000000"/>
                <w:sz w:val="20"/>
                <w:szCs w:val="20"/>
              </w:rPr>
              <w:t>1-14</w:t>
            </w:r>
          </w:p>
        </w:tc>
        <w:tc>
          <w:tcPr>
            <w:tcW w:w="1432"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1811BC" w:rsidP="001811BC">
            <w:pPr>
              <w:spacing w:after="0" w:line="240" w:lineRule="auto"/>
              <w:jc w:val="center"/>
              <w:rPr>
                <w:color w:val="000000"/>
                <w:sz w:val="20"/>
                <w:szCs w:val="20"/>
              </w:rPr>
            </w:pPr>
          </w:p>
        </w:tc>
        <w:tc>
          <w:tcPr>
            <w:tcW w:w="1431"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A833B7" w:rsidP="001811BC">
            <w:pPr>
              <w:spacing w:after="0" w:line="240" w:lineRule="auto"/>
              <w:jc w:val="center"/>
              <w:rPr>
                <w:color w:val="000000"/>
                <w:sz w:val="20"/>
                <w:szCs w:val="20"/>
              </w:rPr>
            </w:pPr>
            <w:r>
              <w:rPr>
                <w:color w:val="000000"/>
                <w:sz w:val="20"/>
                <w:szCs w:val="20"/>
              </w:rPr>
              <w:t>Тема 1-5</w:t>
            </w:r>
          </w:p>
        </w:tc>
        <w:tc>
          <w:tcPr>
            <w:tcW w:w="1431"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1811BC" w:rsidP="001811BC">
            <w:pPr>
              <w:spacing w:after="0" w:line="240" w:lineRule="auto"/>
              <w:jc w:val="center"/>
              <w:rPr>
                <w:color w:val="000000"/>
                <w:sz w:val="20"/>
                <w:szCs w:val="20"/>
              </w:rPr>
            </w:pPr>
          </w:p>
        </w:tc>
        <w:tc>
          <w:tcPr>
            <w:tcW w:w="1432" w:type="dxa"/>
            <w:vAlign w:val="center"/>
          </w:tcPr>
          <w:p w:rsidR="001811BC" w:rsidRPr="001811BC" w:rsidRDefault="00A833B7" w:rsidP="001811BC">
            <w:pPr>
              <w:spacing w:after="0" w:line="240" w:lineRule="auto"/>
              <w:jc w:val="center"/>
              <w:rPr>
                <w:color w:val="000000"/>
                <w:sz w:val="20"/>
                <w:szCs w:val="20"/>
              </w:rPr>
            </w:pPr>
            <w:r>
              <w:rPr>
                <w:color w:val="000000"/>
                <w:sz w:val="20"/>
                <w:szCs w:val="20"/>
              </w:rPr>
              <w:t>1-23</w:t>
            </w:r>
          </w:p>
        </w:tc>
        <w:tc>
          <w:tcPr>
            <w:tcW w:w="1432" w:type="dxa"/>
            <w:vAlign w:val="center"/>
          </w:tcPr>
          <w:p w:rsidR="001811BC" w:rsidRPr="001811BC" w:rsidRDefault="001811BC" w:rsidP="001811BC">
            <w:pPr>
              <w:spacing w:after="0" w:line="240" w:lineRule="auto"/>
              <w:jc w:val="center"/>
              <w:rPr>
                <w:color w:val="000000"/>
                <w:sz w:val="20"/>
                <w:szCs w:val="20"/>
              </w:rPr>
            </w:pPr>
          </w:p>
        </w:tc>
      </w:tr>
    </w:tbl>
    <w:p w:rsidR="002D017A" w:rsidRPr="002677CB" w:rsidRDefault="002D017A" w:rsidP="002677CB">
      <w:pPr>
        <w:spacing w:after="0" w:line="240" w:lineRule="auto"/>
        <w:jc w:val="both"/>
      </w:pPr>
    </w:p>
    <w:p w:rsidR="002D017A" w:rsidRPr="002677CB" w:rsidRDefault="002D017A" w:rsidP="002677CB">
      <w:pPr>
        <w:spacing w:after="0" w:line="240" w:lineRule="auto"/>
        <w:jc w:val="both"/>
      </w:pPr>
    </w:p>
    <w:p w:rsidR="002D017A" w:rsidRPr="002677CB" w:rsidRDefault="002D017A" w:rsidP="002677CB">
      <w:pPr>
        <w:spacing w:after="0" w:line="240" w:lineRule="auto"/>
        <w:jc w:val="both"/>
      </w:pPr>
    </w:p>
    <w:p w:rsidR="002D017A" w:rsidRPr="002677CB" w:rsidRDefault="002D017A" w:rsidP="002677CB">
      <w:pPr>
        <w:spacing w:after="0" w:line="240" w:lineRule="auto"/>
        <w:jc w:val="both"/>
      </w:pPr>
    </w:p>
    <w:p w:rsidR="002D017A" w:rsidRPr="002677CB" w:rsidRDefault="002D017A" w:rsidP="002677CB">
      <w:pPr>
        <w:spacing w:after="0" w:line="240" w:lineRule="auto"/>
        <w:jc w:val="both"/>
      </w:pPr>
    </w:p>
    <w:p w:rsidR="002D017A" w:rsidRPr="002677CB" w:rsidRDefault="002D017A" w:rsidP="002677CB">
      <w:pPr>
        <w:spacing w:after="0" w:line="240" w:lineRule="auto"/>
        <w:jc w:val="both"/>
      </w:pPr>
    </w:p>
    <w:p w:rsidR="002D017A" w:rsidRPr="002677CB" w:rsidRDefault="002D017A" w:rsidP="002677CB">
      <w:pPr>
        <w:spacing w:after="0" w:line="240" w:lineRule="auto"/>
        <w:jc w:val="both"/>
        <w:sectPr w:rsidR="002D017A" w:rsidRPr="002677CB" w:rsidSect="00925481">
          <w:pgSz w:w="16838" w:h="11906" w:orient="landscape"/>
          <w:pgMar w:top="850" w:right="1134" w:bottom="1701" w:left="1134" w:header="708" w:footer="708" w:gutter="0"/>
          <w:cols w:space="708"/>
          <w:docGrid w:linePitch="360"/>
        </w:sectPr>
      </w:pPr>
    </w:p>
    <w:p w:rsidR="001811BC" w:rsidRPr="001811BC" w:rsidRDefault="001811BC" w:rsidP="001811BC">
      <w:pPr>
        <w:autoSpaceDE w:val="0"/>
        <w:autoSpaceDN w:val="0"/>
        <w:adjustRightInd w:val="0"/>
        <w:spacing w:after="0" w:line="240" w:lineRule="auto"/>
        <w:jc w:val="both"/>
        <w:rPr>
          <w:b/>
        </w:rPr>
      </w:pPr>
      <w:r w:rsidRPr="001811BC">
        <w:rPr>
          <w:b/>
          <w:bCs/>
        </w:rPr>
        <w:lastRenderedPageBreak/>
        <w:t xml:space="preserve">ВОПРОСЫ К ЗАЧЕТУ ПО </w:t>
      </w:r>
      <w:r w:rsidRPr="001811BC">
        <w:rPr>
          <w:b/>
        </w:rPr>
        <w:t xml:space="preserve">ДИСЦИПЛИНЕ </w:t>
      </w:r>
      <w:r w:rsidR="00CA6F37">
        <w:rPr>
          <w:b/>
        </w:rPr>
        <w:t>«</w:t>
      </w:r>
      <w:r w:rsidRPr="001811BC">
        <w:rPr>
          <w:b/>
          <w:bCs/>
        </w:rPr>
        <w:t>ЭЛЕКТРОННОЕ ПРАВИТЕЛЬСТВО</w:t>
      </w:r>
      <w:r w:rsidR="00CA6F37">
        <w:rPr>
          <w:b/>
        </w:rPr>
        <w:t>»</w:t>
      </w:r>
    </w:p>
    <w:p w:rsidR="001811BC" w:rsidRDefault="001811BC" w:rsidP="001811BC">
      <w:pPr>
        <w:autoSpaceDE w:val="0"/>
        <w:autoSpaceDN w:val="0"/>
        <w:adjustRightInd w:val="0"/>
        <w:spacing w:after="0" w:line="240" w:lineRule="auto"/>
        <w:jc w:val="center"/>
        <w:rPr>
          <w:b/>
        </w:rPr>
      </w:pPr>
      <w:proofErr w:type="gramStart"/>
      <w:r w:rsidRPr="001811BC">
        <w:rPr>
          <w:b/>
        </w:rPr>
        <w:t>по</w:t>
      </w:r>
      <w:proofErr w:type="gramEnd"/>
      <w:r w:rsidRPr="001811BC">
        <w:rPr>
          <w:b/>
        </w:rPr>
        <w:t xml:space="preserve"> дисциплине  «Электронное правительство»</w:t>
      </w:r>
    </w:p>
    <w:p w:rsidR="001811BC" w:rsidRPr="001811BC" w:rsidRDefault="001811BC" w:rsidP="001811BC">
      <w:pPr>
        <w:autoSpaceDE w:val="0"/>
        <w:autoSpaceDN w:val="0"/>
        <w:adjustRightInd w:val="0"/>
        <w:spacing w:after="0" w:line="240" w:lineRule="auto"/>
        <w:jc w:val="center"/>
        <w:rPr>
          <w:b/>
        </w:rPr>
      </w:pP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Понятие «электронное государство»</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Понятие «электронного документооборота»</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Законодательная база «электронного государства»</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Теории государственного управления</w:t>
      </w:r>
    </w:p>
    <w:p w:rsidR="002D017A" w:rsidRPr="002677CB" w:rsidRDefault="001811BC" w:rsidP="001811BC">
      <w:pPr>
        <w:numPr>
          <w:ilvl w:val="0"/>
          <w:numId w:val="6"/>
        </w:numPr>
        <w:autoSpaceDE w:val="0"/>
        <w:autoSpaceDN w:val="0"/>
        <w:adjustRightInd w:val="0"/>
        <w:spacing w:after="0" w:line="240" w:lineRule="auto"/>
        <w:ind w:left="357" w:hanging="357"/>
        <w:jc w:val="both"/>
      </w:pPr>
      <w:r w:rsidRPr="002677CB">
        <w:t>Концепции развития информационного</w:t>
      </w:r>
      <w:r w:rsidR="002D017A" w:rsidRPr="002677CB">
        <w:t xml:space="preserve"> общества </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 xml:space="preserve">Системы </w:t>
      </w:r>
      <w:r w:rsidR="001811BC" w:rsidRPr="002677CB">
        <w:t>индикаторов развития</w:t>
      </w:r>
      <w:r w:rsidRPr="002677CB">
        <w:t xml:space="preserve"> информационного общества</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Принципы реализации электронных правительственных услуг</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 xml:space="preserve">Цели использование сети Интернет в организациях для взаимодействия с органами управления </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Основные ресурсы электронного правительства РФ</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 xml:space="preserve">Основные возможности </w:t>
      </w:r>
      <w:r w:rsidR="001811BC" w:rsidRPr="002677CB">
        <w:t>онлайн</w:t>
      </w:r>
      <w:r w:rsidRPr="002677CB">
        <w:t xml:space="preserve"> услуг в Республике Коми, в г. Ухте</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Исследование качественных аспектов электронных услуг</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 xml:space="preserve">Использование Интернет-ресурсов </w:t>
      </w:r>
      <w:r w:rsidR="001811BC" w:rsidRPr="002677CB">
        <w:t>для получения</w:t>
      </w:r>
      <w:r w:rsidRPr="002677CB">
        <w:t xml:space="preserve"> государственных услуг</w:t>
      </w:r>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 xml:space="preserve">Создание </w:t>
      </w:r>
      <w:r w:rsidR="001811BC" w:rsidRPr="002677CB">
        <w:t>проектов электронного</w:t>
      </w:r>
      <w:r w:rsidRPr="002677CB">
        <w:t xml:space="preserve"> </w:t>
      </w:r>
      <w:r w:rsidR="001811BC" w:rsidRPr="002677CB">
        <w:t>документооборота специалиста</w:t>
      </w:r>
      <w:r w:rsidRPr="002677CB">
        <w:t>-</w:t>
      </w:r>
      <w:proofErr w:type="spellStart"/>
      <w:r w:rsidRPr="002677CB">
        <w:t>документоведа</w:t>
      </w:r>
      <w:proofErr w:type="spellEnd"/>
    </w:p>
    <w:p w:rsidR="002D017A" w:rsidRPr="002677CB" w:rsidRDefault="002D017A" w:rsidP="001811BC">
      <w:pPr>
        <w:numPr>
          <w:ilvl w:val="0"/>
          <w:numId w:val="6"/>
        </w:numPr>
        <w:autoSpaceDE w:val="0"/>
        <w:autoSpaceDN w:val="0"/>
        <w:adjustRightInd w:val="0"/>
        <w:spacing w:after="0" w:line="240" w:lineRule="auto"/>
        <w:ind w:left="357" w:hanging="357"/>
        <w:jc w:val="both"/>
      </w:pPr>
      <w:r w:rsidRPr="002677CB">
        <w:t xml:space="preserve">Проектирование информационной системы </w:t>
      </w:r>
      <w:r w:rsidR="001811BC" w:rsidRPr="002677CB">
        <w:t>онлайн</w:t>
      </w:r>
      <w:r w:rsidRPr="002677CB">
        <w:t xml:space="preserve"> услуг </w:t>
      </w:r>
    </w:p>
    <w:p w:rsidR="002D017A" w:rsidRPr="002677CB" w:rsidRDefault="002D017A" w:rsidP="002677CB">
      <w:pPr>
        <w:spacing w:after="0" w:line="240" w:lineRule="auto"/>
        <w:jc w:val="both"/>
        <w:rPr>
          <w:spacing w:val="-6"/>
        </w:rPr>
      </w:pPr>
    </w:p>
    <w:p w:rsidR="002D017A" w:rsidRPr="002677CB" w:rsidRDefault="002D017A" w:rsidP="002677CB">
      <w:pPr>
        <w:spacing w:after="0" w:line="240" w:lineRule="auto"/>
        <w:jc w:val="both"/>
        <w:rPr>
          <w:b/>
        </w:rPr>
      </w:pPr>
    </w:p>
    <w:p w:rsidR="002D017A" w:rsidRPr="001811BC" w:rsidRDefault="001811BC" w:rsidP="001811BC">
      <w:pPr>
        <w:autoSpaceDE w:val="0"/>
        <w:autoSpaceDN w:val="0"/>
        <w:adjustRightInd w:val="0"/>
        <w:spacing w:after="0" w:line="240" w:lineRule="auto"/>
        <w:jc w:val="center"/>
        <w:rPr>
          <w:b/>
        </w:rPr>
      </w:pPr>
      <w:r w:rsidRPr="001811BC">
        <w:rPr>
          <w:b/>
        </w:rPr>
        <w:t xml:space="preserve">ПРИМЕРНЫЕ ВОПРОСЫ </w:t>
      </w:r>
      <w:r w:rsidR="0000498A">
        <w:rPr>
          <w:b/>
        </w:rPr>
        <w:t>ДЛЯ СОБЕСЕДОВАНИЯ</w:t>
      </w:r>
    </w:p>
    <w:p w:rsidR="002D017A" w:rsidRPr="001811BC" w:rsidRDefault="002D017A" w:rsidP="001811BC">
      <w:pPr>
        <w:autoSpaceDE w:val="0"/>
        <w:autoSpaceDN w:val="0"/>
        <w:adjustRightInd w:val="0"/>
        <w:spacing w:after="0" w:line="240" w:lineRule="auto"/>
        <w:jc w:val="center"/>
        <w:rPr>
          <w:b/>
        </w:rPr>
      </w:pPr>
      <w:r w:rsidRPr="001811BC">
        <w:rPr>
          <w:b/>
        </w:rPr>
        <w:t xml:space="preserve">по дисциплине  </w:t>
      </w:r>
      <w:r w:rsidR="001811BC" w:rsidRPr="001811BC">
        <w:rPr>
          <w:b/>
        </w:rPr>
        <w:t>«</w:t>
      </w:r>
      <w:r w:rsidRPr="001811BC">
        <w:rPr>
          <w:b/>
        </w:rPr>
        <w:t>Электронное правительство</w:t>
      </w:r>
      <w:r w:rsidR="001811BC" w:rsidRPr="001811BC">
        <w:rPr>
          <w:b/>
        </w:rPr>
        <w:t>»</w:t>
      </w:r>
    </w:p>
    <w:p w:rsidR="002D017A" w:rsidRPr="002677CB" w:rsidRDefault="002D017A" w:rsidP="001811BC">
      <w:pPr>
        <w:numPr>
          <w:ilvl w:val="0"/>
          <w:numId w:val="7"/>
        </w:numPr>
        <w:tabs>
          <w:tab w:val="left" w:pos="0"/>
        </w:tabs>
        <w:spacing w:after="0" w:line="240" w:lineRule="auto"/>
        <w:ind w:left="0" w:firstLine="0"/>
        <w:jc w:val="both"/>
      </w:pPr>
      <w:r w:rsidRPr="002677CB">
        <w:t>Примеры реализации решений ЭП в России. Критерии и результаты их оценки.</w:t>
      </w:r>
    </w:p>
    <w:p w:rsidR="002D017A" w:rsidRPr="002677CB" w:rsidRDefault="002D017A" w:rsidP="001811BC">
      <w:pPr>
        <w:numPr>
          <w:ilvl w:val="0"/>
          <w:numId w:val="7"/>
        </w:numPr>
        <w:tabs>
          <w:tab w:val="left" w:pos="0"/>
        </w:tabs>
        <w:spacing w:after="0" w:line="240" w:lineRule="auto"/>
        <w:ind w:left="0" w:firstLine="0"/>
        <w:jc w:val="both"/>
      </w:pPr>
      <w:r w:rsidRPr="002677CB">
        <w:t>Примеры реализации решений ЭП в мире. Критерии и результаты их оценки.</w:t>
      </w:r>
    </w:p>
    <w:p w:rsidR="002D017A" w:rsidRPr="002677CB" w:rsidRDefault="002D017A" w:rsidP="001811BC">
      <w:pPr>
        <w:numPr>
          <w:ilvl w:val="0"/>
          <w:numId w:val="7"/>
        </w:numPr>
        <w:tabs>
          <w:tab w:val="left" w:pos="0"/>
        </w:tabs>
        <w:spacing w:after="0" w:line="240" w:lineRule="auto"/>
        <w:ind w:left="0" w:firstLine="0"/>
        <w:jc w:val="both"/>
      </w:pPr>
      <w:r w:rsidRPr="002677CB">
        <w:t xml:space="preserve">Роль информационно-коммуникационных </w:t>
      </w:r>
      <w:r w:rsidR="001811BC" w:rsidRPr="002677CB">
        <w:t>технологий в</w:t>
      </w:r>
      <w:r w:rsidRPr="002677CB">
        <w:t xml:space="preserve"> административной реформе России. </w:t>
      </w:r>
    </w:p>
    <w:p w:rsidR="002D017A" w:rsidRPr="002677CB" w:rsidRDefault="002D017A" w:rsidP="001811BC">
      <w:pPr>
        <w:numPr>
          <w:ilvl w:val="0"/>
          <w:numId w:val="7"/>
        </w:numPr>
        <w:tabs>
          <w:tab w:val="left" w:pos="0"/>
        </w:tabs>
        <w:spacing w:after="0" w:line="240" w:lineRule="auto"/>
        <w:ind w:left="0" w:firstLine="0"/>
        <w:jc w:val="both"/>
      </w:pPr>
      <w:r w:rsidRPr="002677CB">
        <w:t>Основы использования ИКТ в органах государственной власти в свете эволюции технологий Интернет</w:t>
      </w:r>
    </w:p>
    <w:p w:rsidR="002D017A" w:rsidRPr="002677CB" w:rsidRDefault="002D017A" w:rsidP="001811BC">
      <w:pPr>
        <w:numPr>
          <w:ilvl w:val="0"/>
          <w:numId w:val="7"/>
        </w:numPr>
        <w:tabs>
          <w:tab w:val="left" w:pos="0"/>
        </w:tabs>
        <w:spacing w:after="0" w:line="240" w:lineRule="auto"/>
        <w:ind w:left="0" w:firstLine="0"/>
        <w:jc w:val="both"/>
      </w:pPr>
      <w:r w:rsidRPr="002677CB">
        <w:t>Информационно-коммуникационные технологии – основа формирования информационного общества</w:t>
      </w:r>
    </w:p>
    <w:p w:rsidR="002D017A" w:rsidRPr="002677CB" w:rsidRDefault="002D017A" w:rsidP="001811BC">
      <w:pPr>
        <w:numPr>
          <w:ilvl w:val="0"/>
          <w:numId w:val="7"/>
        </w:numPr>
        <w:tabs>
          <w:tab w:val="left" w:pos="0"/>
        </w:tabs>
        <w:spacing w:after="0" w:line="240" w:lineRule="auto"/>
        <w:ind w:left="0" w:firstLine="0"/>
        <w:jc w:val="both"/>
      </w:pPr>
      <w:r w:rsidRPr="002677CB">
        <w:t xml:space="preserve">Инфраструктура электронного правительства   </w:t>
      </w:r>
    </w:p>
    <w:p w:rsidR="002D017A" w:rsidRPr="002677CB" w:rsidRDefault="002D017A" w:rsidP="001811BC">
      <w:pPr>
        <w:numPr>
          <w:ilvl w:val="0"/>
          <w:numId w:val="7"/>
        </w:numPr>
        <w:tabs>
          <w:tab w:val="left" w:pos="0"/>
        </w:tabs>
        <w:spacing w:after="0" w:line="240" w:lineRule="auto"/>
        <w:ind w:left="0" w:firstLine="0"/>
        <w:jc w:val="both"/>
      </w:pPr>
      <w:r w:rsidRPr="002677CB">
        <w:t>Методика реинжиниринга административных процессов. Принципы и операции реинжиниринга</w:t>
      </w:r>
    </w:p>
    <w:p w:rsidR="002D017A" w:rsidRPr="002677CB" w:rsidRDefault="002D017A" w:rsidP="001811BC">
      <w:pPr>
        <w:numPr>
          <w:ilvl w:val="0"/>
          <w:numId w:val="7"/>
        </w:numPr>
        <w:tabs>
          <w:tab w:val="left" w:pos="0"/>
        </w:tabs>
        <w:spacing w:after="0" w:line="240" w:lineRule="auto"/>
        <w:ind w:left="0" w:firstLine="0"/>
        <w:jc w:val="both"/>
      </w:pPr>
      <w:r w:rsidRPr="002677CB">
        <w:t>Внедрение электронных административных регламентов (ЭАР)</w:t>
      </w:r>
    </w:p>
    <w:p w:rsidR="002D017A" w:rsidRPr="002677CB" w:rsidRDefault="002D017A" w:rsidP="001811BC">
      <w:pPr>
        <w:numPr>
          <w:ilvl w:val="0"/>
          <w:numId w:val="7"/>
        </w:numPr>
        <w:tabs>
          <w:tab w:val="left" w:pos="0"/>
        </w:tabs>
        <w:spacing w:after="0" w:line="240" w:lineRule="auto"/>
        <w:ind w:left="0" w:firstLine="0"/>
        <w:jc w:val="both"/>
      </w:pPr>
      <w:r w:rsidRPr="002677CB">
        <w:t xml:space="preserve">Преимущества электронных административных </w:t>
      </w:r>
      <w:r w:rsidR="001811BC" w:rsidRPr="002677CB">
        <w:t>регламентов (</w:t>
      </w:r>
      <w:r w:rsidRPr="002677CB">
        <w:t>ЭАР) и общей архитектуры платформы ЭП</w:t>
      </w:r>
    </w:p>
    <w:p w:rsidR="002D017A" w:rsidRPr="002677CB" w:rsidRDefault="002D017A" w:rsidP="001811BC">
      <w:pPr>
        <w:numPr>
          <w:ilvl w:val="0"/>
          <w:numId w:val="7"/>
        </w:numPr>
        <w:tabs>
          <w:tab w:val="left" w:pos="0"/>
        </w:tabs>
        <w:spacing w:after="0" w:line="240" w:lineRule="auto"/>
        <w:ind w:left="0" w:firstLine="0"/>
        <w:jc w:val="both"/>
      </w:pPr>
      <w:r w:rsidRPr="002677CB">
        <w:t>Электронно-цифровая подпись</w:t>
      </w:r>
    </w:p>
    <w:p w:rsidR="002D017A" w:rsidRPr="002677CB" w:rsidRDefault="002D017A" w:rsidP="001811BC">
      <w:pPr>
        <w:numPr>
          <w:ilvl w:val="0"/>
          <w:numId w:val="7"/>
        </w:numPr>
        <w:tabs>
          <w:tab w:val="left" w:pos="0"/>
        </w:tabs>
        <w:spacing w:after="0" w:line="240" w:lineRule="auto"/>
        <w:ind w:left="0" w:firstLine="0"/>
        <w:jc w:val="both"/>
      </w:pPr>
      <w:r w:rsidRPr="002677CB">
        <w:t>Электронные государственные закупки</w:t>
      </w:r>
    </w:p>
    <w:p w:rsidR="002D017A" w:rsidRPr="002677CB" w:rsidRDefault="002D017A" w:rsidP="001811BC">
      <w:pPr>
        <w:numPr>
          <w:ilvl w:val="0"/>
          <w:numId w:val="7"/>
        </w:numPr>
        <w:tabs>
          <w:tab w:val="left" w:pos="0"/>
        </w:tabs>
        <w:spacing w:after="0" w:line="240" w:lineRule="auto"/>
        <w:ind w:left="0" w:firstLine="0"/>
        <w:jc w:val="both"/>
      </w:pPr>
      <w:r w:rsidRPr="002677CB">
        <w:t>Процедура электронных торгов</w:t>
      </w:r>
    </w:p>
    <w:p w:rsidR="002D017A" w:rsidRPr="002677CB" w:rsidRDefault="002D017A" w:rsidP="001811BC">
      <w:pPr>
        <w:numPr>
          <w:ilvl w:val="0"/>
          <w:numId w:val="7"/>
        </w:numPr>
        <w:tabs>
          <w:tab w:val="left" w:pos="0"/>
        </w:tabs>
        <w:spacing w:after="0" w:line="240" w:lineRule="auto"/>
        <w:ind w:left="0" w:firstLine="0"/>
        <w:jc w:val="both"/>
      </w:pPr>
      <w:r w:rsidRPr="002677CB">
        <w:t>Электронное правительство 2.0</w:t>
      </w:r>
    </w:p>
    <w:p w:rsidR="002D017A" w:rsidRPr="002677CB" w:rsidRDefault="002D017A" w:rsidP="001811BC">
      <w:pPr>
        <w:numPr>
          <w:ilvl w:val="0"/>
          <w:numId w:val="7"/>
        </w:numPr>
        <w:tabs>
          <w:tab w:val="left" w:pos="0"/>
        </w:tabs>
        <w:spacing w:after="0" w:line="240" w:lineRule="auto"/>
        <w:ind w:left="0" w:firstLine="0"/>
        <w:jc w:val="both"/>
      </w:pPr>
      <w:r w:rsidRPr="002677CB">
        <w:t>Информация государственного сектора (ИГС)</w:t>
      </w:r>
    </w:p>
    <w:p w:rsidR="002D017A" w:rsidRPr="002677CB" w:rsidRDefault="002D017A" w:rsidP="001811BC">
      <w:pPr>
        <w:numPr>
          <w:ilvl w:val="0"/>
          <w:numId w:val="7"/>
        </w:numPr>
        <w:tabs>
          <w:tab w:val="left" w:pos="0"/>
        </w:tabs>
        <w:spacing w:after="0" w:line="240" w:lineRule="auto"/>
        <w:ind w:left="0" w:firstLine="0"/>
        <w:jc w:val="both"/>
      </w:pPr>
      <w:r w:rsidRPr="002677CB">
        <w:t>Электронные услуги e-</w:t>
      </w:r>
      <w:proofErr w:type="spellStart"/>
      <w:r w:rsidRPr="002677CB">
        <w:t>Government</w:t>
      </w:r>
      <w:proofErr w:type="spellEnd"/>
    </w:p>
    <w:p w:rsidR="002D017A" w:rsidRPr="002677CB" w:rsidRDefault="002D017A" w:rsidP="001811BC">
      <w:pPr>
        <w:numPr>
          <w:ilvl w:val="0"/>
          <w:numId w:val="7"/>
        </w:numPr>
        <w:tabs>
          <w:tab w:val="left" w:pos="0"/>
        </w:tabs>
        <w:spacing w:after="0" w:line="240" w:lineRule="auto"/>
        <w:ind w:left="0" w:firstLine="0"/>
        <w:jc w:val="both"/>
      </w:pPr>
      <w:r w:rsidRPr="002677CB">
        <w:t>Направления и возможности развития информационного общества в Российской федерации</w:t>
      </w:r>
    </w:p>
    <w:p w:rsidR="002D017A" w:rsidRPr="002677CB" w:rsidRDefault="002D017A" w:rsidP="001811BC">
      <w:pPr>
        <w:numPr>
          <w:ilvl w:val="0"/>
          <w:numId w:val="7"/>
        </w:numPr>
        <w:tabs>
          <w:tab w:val="left" w:pos="0"/>
        </w:tabs>
        <w:spacing w:after="0" w:line="240" w:lineRule="auto"/>
        <w:ind w:left="0" w:firstLine="0"/>
        <w:jc w:val="both"/>
      </w:pPr>
      <w:r w:rsidRPr="002677CB">
        <w:t>Мероприятия, направленные на развитие российского рынка информационных и телекоммуникационных технологий</w:t>
      </w:r>
    </w:p>
    <w:p w:rsidR="002D017A" w:rsidRPr="002677CB" w:rsidRDefault="002D017A" w:rsidP="001811BC">
      <w:pPr>
        <w:numPr>
          <w:ilvl w:val="0"/>
          <w:numId w:val="7"/>
        </w:numPr>
        <w:tabs>
          <w:tab w:val="left" w:pos="0"/>
        </w:tabs>
        <w:spacing w:after="0" w:line="240" w:lineRule="auto"/>
        <w:ind w:left="0" w:firstLine="0"/>
        <w:jc w:val="both"/>
      </w:pPr>
      <w:r w:rsidRPr="002677CB">
        <w:t>Управление проектами электронного правительства</w:t>
      </w:r>
    </w:p>
    <w:p w:rsidR="001811BC" w:rsidRPr="002677CB" w:rsidRDefault="002D017A" w:rsidP="00CA6F37">
      <w:pPr>
        <w:numPr>
          <w:ilvl w:val="0"/>
          <w:numId w:val="7"/>
        </w:numPr>
        <w:tabs>
          <w:tab w:val="left" w:pos="0"/>
        </w:tabs>
        <w:spacing w:after="0" w:line="240" w:lineRule="auto"/>
        <w:ind w:left="0" w:firstLine="0"/>
        <w:jc w:val="both"/>
      </w:pPr>
      <w:r w:rsidRPr="002677CB">
        <w:t>Управление документами при переходе к электронному документообороту</w:t>
      </w:r>
    </w:p>
    <w:p w:rsidR="001811BC" w:rsidRPr="002677CB" w:rsidRDefault="001811BC" w:rsidP="001811BC">
      <w:pPr>
        <w:numPr>
          <w:ilvl w:val="0"/>
          <w:numId w:val="7"/>
        </w:numPr>
        <w:tabs>
          <w:tab w:val="left" w:pos="0"/>
        </w:tabs>
        <w:spacing w:after="0" w:line="240" w:lineRule="auto"/>
        <w:ind w:left="0" w:firstLine="0"/>
        <w:jc w:val="both"/>
      </w:pPr>
      <w:r w:rsidRPr="002677CB">
        <w:t>Технологии перехода к электронным гос. услугам</w:t>
      </w:r>
    </w:p>
    <w:p w:rsidR="001811BC" w:rsidRPr="002677CB" w:rsidRDefault="001811BC" w:rsidP="001811BC">
      <w:pPr>
        <w:numPr>
          <w:ilvl w:val="0"/>
          <w:numId w:val="7"/>
        </w:numPr>
        <w:tabs>
          <w:tab w:val="left" w:pos="0"/>
        </w:tabs>
        <w:spacing w:after="0" w:line="240" w:lineRule="auto"/>
        <w:ind w:left="0" w:firstLine="0"/>
        <w:jc w:val="both"/>
      </w:pPr>
      <w:r w:rsidRPr="002677CB">
        <w:t>Стандарты в области электронного правительства</w:t>
      </w:r>
    </w:p>
    <w:p w:rsidR="002D017A" w:rsidRPr="000404F3" w:rsidRDefault="002D017A" w:rsidP="001811BC">
      <w:pPr>
        <w:numPr>
          <w:ilvl w:val="0"/>
          <w:numId w:val="7"/>
        </w:numPr>
        <w:tabs>
          <w:tab w:val="left" w:pos="0"/>
        </w:tabs>
        <w:spacing w:after="0" w:line="240" w:lineRule="auto"/>
        <w:ind w:left="0" w:firstLine="0"/>
        <w:jc w:val="both"/>
        <w:rPr>
          <w:b/>
        </w:rPr>
      </w:pPr>
      <w:r w:rsidRPr="002677CB">
        <w:t xml:space="preserve">Технологии перехода на предоставление государственных (муниципальных) услуг в электронном </w:t>
      </w:r>
    </w:p>
    <w:p w:rsidR="000404F3" w:rsidRPr="001811BC" w:rsidRDefault="000404F3" w:rsidP="000404F3">
      <w:pPr>
        <w:autoSpaceDE w:val="0"/>
        <w:autoSpaceDN w:val="0"/>
        <w:adjustRightInd w:val="0"/>
        <w:spacing w:after="0" w:line="240" w:lineRule="auto"/>
        <w:jc w:val="center"/>
        <w:rPr>
          <w:b/>
        </w:rPr>
      </w:pPr>
      <w:r w:rsidRPr="001811BC">
        <w:rPr>
          <w:b/>
        </w:rPr>
        <w:lastRenderedPageBreak/>
        <w:t xml:space="preserve">ПРИМЕРНЫЕ </w:t>
      </w:r>
      <w:r>
        <w:rPr>
          <w:b/>
        </w:rPr>
        <w:t>ЗАДАНИЯ</w:t>
      </w:r>
      <w:r w:rsidRPr="001811BC">
        <w:rPr>
          <w:b/>
        </w:rPr>
        <w:t xml:space="preserve"> </w:t>
      </w:r>
      <w:r>
        <w:rPr>
          <w:b/>
        </w:rPr>
        <w:t>ДЛЯ ПРАКТИЧЕСКИХ ЗАНЯТИЙ</w:t>
      </w:r>
      <w:r w:rsidR="00CA6F37">
        <w:rPr>
          <w:rStyle w:val="af4"/>
          <w:b/>
        </w:rPr>
        <w:footnoteReference w:id="1"/>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rsidRPr="000404F3">
        <w:rPr>
          <w:b/>
        </w:rPr>
        <w:t>Задание 1.</w:t>
      </w:r>
      <w:r>
        <w:t xml:space="preserve"> Разработка модели привлечения граждан (общественных экспертов) к разработке государственных решений. Выберете федеральный или региональный орган исполнительной власти, сферу деятельности и функции которого вы хорошо представляете. Опишите основные направления деятельности органа власти, выберете 1</w:t>
      </w:r>
      <w:r w:rsidR="00E71028">
        <w:t>-</w:t>
      </w:r>
      <w:r>
        <w:t>2 функции, которые он исполняет, подробно опишите алгоритм их реализации. Предложите, каким образом и на каких этапах можно подключать общественных экспертов к исполнению указанных функций. Проанализируйте возможные риски подключения граждан к реализации указанных функций и опишите способы их минимизации. Проект рекомендуется выполнять в группах по два человека.</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План проекта.</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1. Описание сферы деятельности и основных функций федерального или регионального органа исполнительной власти.</w:t>
      </w:r>
    </w:p>
    <w:p w:rsidR="000404F3" w:rsidRDefault="000404F3" w:rsidP="000404F3">
      <w:pPr>
        <w:tabs>
          <w:tab w:val="left" w:pos="0"/>
          <w:tab w:val="left" w:pos="1070"/>
        </w:tabs>
        <w:spacing w:after="0" w:line="240" w:lineRule="auto"/>
        <w:jc w:val="both"/>
      </w:pPr>
      <w:r>
        <w:t>2. Подробное описание алгоритма реализации выбранных 1</w:t>
      </w:r>
      <w:r w:rsidR="00E71028">
        <w:t>-</w:t>
      </w:r>
      <w:r>
        <w:t>2 функций.</w:t>
      </w:r>
    </w:p>
    <w:p w:rsidR="000404F3" w:rsidRDefault="000404F3" w:rsidP="000404F3">
      <w:pPr>
        <w:tabs>
          <w:tab w:val="left" w:pos="0"/>
          <w:tab w:val="left" w:pos="1070"/>
        </w:tabs>
        <w:spacing w:after="0" w:line="240" w:lineRule="auto"/>
        <w:jc w:val="both"/>
      </w:pPr>
      <w:r>
        <w:t>3. Описание возможностей привлечения общественных экспертов к реализации указанных функций (цели привлечения экспертов, механизм привлечения экспертов, суть деятельности экспертов).</w:t>
      </w:r>
    </w:p>
    <w:p w:rsidR="000404F3" w:rsidRDefault="000404F3" w:rsidP="000404F3">
      <w:pPr>
        <w:tabs>
          <w:tab w:val="left" w:pos="0"/>
          <w:tab w:val="left" w:pos="1070"/>
        </w:tabs>
        <w:spacing w:after="0" w:line="240" w:lineRule="auto"/>
        <w:jc w:val="both"/>
      </w:pPr>
      <w:r>
        <w:t>4. Анализ возможных рисков привлечения общественных экспертов и способов их минимизации.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rsidRPr="000404F3">
        <w:rPr>
          <w:b/>
        </w:rPr>
        <w:t>Задание 2.</w:t>
      </w:r>
      <w:r>
        <w:t xml:space="preserve"> Творческий проект по доказательной политике в </w:t>
      </w:r>
      <w:proofErr w:type="spellStart"/>
      <w:r>
        <w:t>минигруппах</w:t>
      </w:r>
      <w:proofErr w:type="spellEnd"/>
      <w:r>
        <w:t xml:space="preserve"> (по 3</w:t>
      </w:r>
      <w:r w:rsidR="00E71028">
        <w:t>-</w:t>
      </w:r>
      <w:r>
        <w:t>5 человек). Найдите успешный проект в сфере реализации электронного правительства (политику, реформу и т.п.) за рубежом и, используя инструментарий доказательной политики, оцените перспективы его реализации в России. Или возьмите за основу успешный региональный проект и масштабируйте его опыт на другие регионы страны, также используя инструментарий доказательной политики. При этом очень важно, чтобы эталонный проект был завершенный, но нему было достаточно информации, а также проблема, которую он решает, была бы актуальна для России.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Обязательные блоки творческого проекта:</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xml:space="preserve">1) описание успешного (эталонного) проекта (цели, задачи, механизмы реализации, </w:t>
      </w:r>
      <w:proofErr w:type="gramStart"/>
      <w:r>
        <w:t>результаты )</w:t>
      </w:r>
      <w:proofErr w:type="gramEnd"/>
      <w:r>
        <w:t>;</w:t>
      </w:r>
    </w:p>
    <w:p w:rsidR="000404F3" w:rsidRDefault="000404F3" w:rsidP="000404F3">
      <w:pPr>
        <w:tabs>
          <w:tab w:val="left" w:pos="0"/>
          <w:tab w:val="left" w:pos="1070"/>
        </w:tabs>
        <w:spacing w:after="0" w:line="240" w:lineRule="auto"/>
        <w:jc w:val="both"/>
      </w:pPr>
      <w:r>
        <w:t>2) горизонтальный поиск (выявление поддерживающих факторов);</w:t>
      </w:r>
    </w:p>
    <w:p w:rsidR="000404F3" w:rsidRDefault="000404F3" w:rsidP="000404F3">
      <w:pPr>
        <w:tabs>
          <w:tab w:val="left" w:pos="0"/>
          <w:tab w:val="left" w:pos="1070"/>
        </w:tabs>
        <w:spacing w:after="0" w:line="240" w:lineRule="auto"/>
        <w:jc w:val="both"/>
      </w:pPr>
      <w:r>
        <w:t>3) вертикальный поиск (обоснование общей каузальной роли двух проектов, формулирование гипотезы, которая была бы верной для двух проектов);</w:t>
      </w:r>
    </w:p>
    <w:p w:rsidR="000404F3" w:rsidRDefault="000404F3" w:rsidP="000404F3">
      <w:pPr>
        <w:tabs>
          <w:tab w:val="left" w:pos="0"/>
          <w:tab w:val="left" w:pos="1070"/>
        </w:tabs>
        <w:spacing w:after="0" w:line="240" w:lineRule="auto"/>
        <w:jc w:val="both"/>
      </w:pPr>
      <w:r>
        <w:t>4) верификация результатов с помощью четырех стратегий («Предсмертная стратегия», «Мыслить перспективно» и «Мыслить ретроспективно», «Это работает. Благодаря чему?»);</w:t>
      </w:r>
    </w:p>
    <w:p w:rsidR="000404F3" w:rsidRDefault="000404F3" w:rsidP="000404F3">
      <w:pPr>
        <w:tabs>
          <w:tab w:val="left" w:pos="0"/>
          <w:tab w:val="left" w:pos="1070"/>
        </w:tabs>
        <w:spacing w:after="0" w:line="240" w:lineRule="auto"/>
        <w:jc w:val="both"/>
      </w:pPr>
      <w:r>
        <w:t>5) оценка возможности реализации подобного проекта в России.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rsidRPr="000404F3">
        <w:rPr>
          <w:b/>
        </w:rPr>
        <w:t>Задание 3.</w:t>
      </w:r>
      <w:r>
        <w:t xml:space="preserve"> Найдите в отечественной или зарубежной практике примеры неудачных, «провальных» проектов в сфере электронного правительства. Используя инструментарий доказательной политики, объясните, какие факторы не были учтены, и предложите свой вариант реализации данного проекта с учетом сформулированных замечаний.</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lastRenderedPageBreak/>
        <w:t>Обязательные блоки проекта:</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1) описание неудачного проекта (цели, задачи, механизмы реализации, результаты);</w:t>
      </w:r>
    </w:p>
    <w:p w:rsidR="000404F3" w:rsidRDefault="000404F3" w:rsidP="000404F3">
      <w:pPr>
        <w:tabs>
          <w:tab w:val="left" w:pos="0"/>
          <w:tab w:val="left" w:pos="1070"/>
        </w:tabs>
        <w:spacing w:after="0" w:line="240" w:lineRule="auto"/>
        <w:jc w:val="both"/>
      </w:pPr>
      <w:r>
        <w:t xml:space="preserve">2) горизонтальный поиск (выявление поддерживающих факторов </w:t>
      </w:r>
      <w:r w:rsidR="00E71028">
        <w:rPr>
          <w:rFonts w:eastAsia="Times New Roman"/>
          <w:b/>
          <w:sz w:val="20"/>
          <w:szCs w:val="20"/>
        </w:rPr>
        <w:t xml:space="preserve">− </w:t>
      </w:r>
      <w:r>
        <w:t>особый упор нужно сделать на те факторы, которые не были учтены);</w:t>
      </w:r>
    </w:p>
    <w:p w:rsidR="000404F3" w:rsidRDefault="000404F3" w:rsidP="000404F3">
      <w:pPr>
        <w:tabs>
          <w:tab w:val="left" w:pos="0"/>
          <w:tab w:val="left" w:pos="1070"/>
        </w:tabs>
        <w:spacing w:after="0" w:line="240" w:lineRule="auto"/>
        <w:jc w:val="both"/>
      </w:pPr>
      <w:r>
        <w:t>3) вертикальный поиск (анализ ошибок и предложение своего варианта);</w:t>
      </w:r>
    </w:p>
    <w:p w:rsidR="000404F3" w:rsidRDefault="000404F3" w:rsidP="000404F3">
      <w:pPr>
        <w:tabs>
          <w:tab w:val="left" w:pos="0"/>
          <w:tab w:val="left" w:pos="1070"/>
        </w:tabs>
        <w:spacing w:after="0" w:line="240" w:lineRule="auto"/>
        <w:jc w:val="both"/>
      </w:pPr>
      <w:r>
        <w:t>4) предложение своего варианта реализации указанного неудачного проекта с учетом выявленных проблем и сформулированных замечаний.</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rsidRPr="000404F3">
        <w:rPr>
          <w:b/>
        </w:rPr>
        <w:t>Задание 4.</w:t>
      </w:r>
      <w:r>
        <w:t xml:space="preserve"> Ознакомьтесь с отрывком из книги Мартина Гилберта (</w:t>
      </w:r>
      <w:proofErr w:type="spellStart"/>
      <w:r>
        <w:t>Martin</w:t>
      </w:r>
      <w:proofErr w:type="spellEnd"/>
      <w:r>
        <w:t xml:space="preserve"> </w:t>
      </w:r>
      <w:proofErr w:type="spellStart"/>
      <w:r>
        <w:t>Hilbert</w:t>
      </w:r>
      <w:proofErr w:type="spellEnd"/>
      <w:r>
        <w:t>) «</w:t>
      </w:r>
      <w:proofErr w:type="spellStart"/>
      <w:r>
        <w:t>Digital</w:t>
      </w:r>
      <w:proofErr w:type="spellEnd"/>
      <w:r>
        <w:t xml:space="preserve"> </w:t>
      </w:r>
      <w:proofErr w:type="spellStart"/>
      <w:r>
        <w:t>Processes</w:t>
      </w:r>
      <w:proofErr w:type="spellEnd"/>
      <w:r>
        <w:t xml:space="preserve"> </w:t>
      </w:r>
      <w:proofErr w:type="spellStart"/>
      <w:r>
        <w:t>and</w:t>
      </w:r>
      <w:proofErr w:type="spellEnd"/>
      <w:r>
        <w:t xml:space="preserve"> </w:t>
      </w:r>
      <w:proofErr w:type="spellStart"/>
      <w:r>
        <w:t>Democratic</w:t>
      </w:r>
      <w:proofErr w:type="spellEnd"/>
      <w:r>
        <w:t xml:space="preserve"> </w:t>
      </w:r>
      <w:proofErr w:type="spellStart"/>
      <w:r>
        <w:t>Theory</w:t>
      </w:r>
      <w:proofErr w:type="spellEnd"/>
      <w:r>
        <w:t xml:space="preserve">: </w:t>
      </w:r>
      <w:proofErr w:type="spellStart"/>
      <w:r>
        <w:t>Dynamics</w:t>
      </w:r>
      <w:proofErr w:type="spellEnd"/>
      <w:r>
        <w:t xml:space="preserve">, </w:t>
      </w:r>
      <w:proofErr w:type="spellStart"/>
      <w:r>
        <w:t>risks</w:t>
      </w:r>
      <w:proofErr w:type="spellEnd"/>
      <w:r>
        <w:t xml:space="preserve"> </w:t>
      </w:r>
      <w:proofErr w:type="spellStart"/>
      <w:r>
        <w:t>and</w:t>
      </w:r>
      <w:proofErr w:type="spellEnd"/>
      <w:r>
        <w:t xml:space="preserve"> </w:t>
      </w:r>
      <w:proofErr w:type="spellStart"/>
      <w:r>
        <w:t>opportunities</w:t>
      </w:r>
      <w:proofErr w:type="spellEnd"/>
      <w:r>
        <w:t xml:space="preserve"> </w:t>
      </w:r>
      <w:proofErr w:type="spellStart"/>
      <w:r>
        <w:t>that</w:t>
      </w:r>
      <w:proofErr w:type="spellEnd"/>
      <w:r>
        <w:t xml:space="preserve"> </w:t>
      </w:r>
      <w:proofErr w:type="spellStart"/>
      <w:r>
        <w:t>arise</w:t>
      </w:r>
      <w:proofErr w:type="spellEnd"/>
      <w:r>
        <w:t xml:space="preserve"> </w:t>
      </w:r>
      <w:proofErr w:type="spellStart"/>
      <w:r>
        <w:t>when</w:t>
      </w:r>
      <w:proofErr w:type="spellEnd"/>
      <w:r>
        <w:t xml:space="preserve"> </w:t>
      </w:r>
      <w:proofErr w:type="spellStart"/>
      <w:r>
        <w:t>democratic</w:t>
      </w:r>
      <w:proofErr w:type="spellEnd"/>
      <w:r>
        <w:t xml:space="preserve"> </w:t>
      </w:r>
      <w:proofErr w:type="spellStart"/>
      <w:r>
        <w:t>institutions</w:t>
      </w:r>
      <w:proofErr w:type="spellEnd"/>
      <w:r>
        <w:t xml:space="preserve"> </w:t>
      </w:r>
      <w:proofErr w:type="spellStart"/>
      <w:r>
        <w:t>meet</w:t>
      </w:r>
      <w:proofErr w:type="spellEnd"/>
      <w:r>
        <w:t xml:space="preserve"> </w:t>
      </w:r>
      <w:proofErr w:type="spellStart"/>
      <w:r>
        <w:t>digital</w:t>
      </w:r>
      <w:proofErr w:type="spellEnd"/>
      <w:r>
        <w:t xml:space="preserve"> </w:t>
      </w:r>
      <w:proofErr w:type="spellStart"/>
      <w:r>
        <w:t>information</w:t>
      </w:r>
      <w:proofErr w:type="spellEnd"/>
      <w:r>
        <w:t xml:space="preserve"> </w:t>
      </w:r>
      <w:proofErr w:type="spellStart"/>
      <w:r>
        <w:t>and</w:t>
      </w:r>
      <w:proofErr w:type="spellEnd"/>
      <w:r>
        <w:t xml:space="preserve"> </w:t>
      </w:r>
      <w:proofErr w:type="spellStart"/>
      <w:r>
        <w:t>communication</w:t>
      </w:r>
      <w:proofErr w:type="spellEnd"/>
      <w:r>
        <w:t xml:space="preserve"> </w:t>
      </w:r>
      <w:proofErr w:type="spellStart"/>
      <w:r>
        <w:t>technologies</w:t>
      </w:r>
      <w:proofErr w:type="spellEnd"/>
      <w:r>
        <w:t>», описывающим два возможных сценария развития демократии в информационном обществе: экономическая демократия и демократия «в одно касание».</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Как вы оцениваете вероятность развития информационного общества в современной России по описанным ниже сценариям? К каким последствиям это может привести?</w:t>
      </w:r>
    </w:p>
    <w:p w:rsidR="000404F3" w:rsidRDefault="000404F3" w:rsidP="000404F3">
      <w:pPr>
        <w:tabs>
          <w:tab w:val="left" w:pos="0"/>
          <w:tab w:val="left" w:pos="1070"/>
        </w:tabs>
        <w:spacing w:after="0" w:line="240" w:lineRule="auto"/>
        <w:jc w:val="both"/>
      </w:pPr>
      <w:r>
        <w:t xml:space="preserve">• В чем общее и различия в концепциях </w:t>
      </w:r>
      <w:proofErr w:type="spellStart"/>
      <w:r>
        <w:t>wiki</w:t>
      </w:r>
      <w:proofErr w:type="spellEnd"/>
      <w:r>
        <w:t>-правительства, экономической демократии и демократии «в одно касание»?</w:t>
      </w:r>
    </w:p>
    <w:p w:rsidR="000404F3" w:rsidRDefault="000404F3" w:rsidP="000404F3">
      <w:pPr>
        <w:tabs>
          <w:tab w:val="left" w:pos="0"/>
          <w:tab w:val="left" w:pos="1070"/>
        </w:tabs>
        <w:spacing w:after="0" w:line="240" w:lineRule="auto"/>
        <w:jc w:val="both"/>
      </w:pPr>
      <w:r>
        <w:t>• Какие меры необходимо предпринять, чтобы избежать обозначенных в сценариях негативных последствий развития экономической демократии</w:t>
      </w:r>
    </w:p>
    <w:p w:rsidR="000404F3" w:rsidRDefault="000404F3" w:rsidP="000404F3">
      <w:pPr>
        <w:tabs>
          <w:tab w:val="left" w:pos="0"/>
          <w:tab w:val="left" w:pos="1070"/>
        </w:tabs>
        <w:spacing w:after="0" w:line="240" w:lineRule="auto"/>
        <w:jc w:val="both"/>
      </w:pPr>
      <w:r>
        <w:t xml:space="preserve">(в частности, </w:t>
      </w:r>
      <w:proofErr w:type="spellStart"/>
      <w:r>
        <w:t>infotainment</w:t>
      </w:r>
      <w:proofErr w:type="spellEnd"/>
      <w:r>
        <w:t xml:space="preserve"> и </w:t>
      </w:r>
      <w:proofErr w:type="spellStart"/>
      <w:r>
        <w:t>politainment</w:t>
      </w:r>
      <w:proofErr w:type="spellEnd"/>
      <w:r>
        <w:t>) и демократии «в одно касание»? Обоснуйте свой ответ.</w:t>
      </w:r>
    </w:p>
    <w:p w:rsidR="000404F3" w:rsidRDefault="000404F3" w:rsidP="000404F3">
      <w:pPr>
        <w:tabs>
          <w:tab w:val="left" w:pos="0"/>
          <w:tab w:val="left" w:pos="1070"/>
        </w:tabs>
        <w:spacing w:after="0" w:line="240" w:lineRule="auto"/>
        <w:jc w:val="both"/>
      </w:pPr>
      <w:r>
        <w:t>1. Экономическая демократия в информационном обществе</w:t>
      </w:r>
    </w:p>
    <w:p w:rsidR="000404F3" w:rsidRDefault="000404F3" w:rsidP="000404F3">
      <w:pPr>
        <w:tabs>
          <w:tab w:val="left" w:pos="0"/>
          <w:tab w:val="left" w:pos="1070"/>
        </w:tabs>
        <w:spacing w:after="0" w:line="240" w:lineRule="auto"/>
        <w:jc w:val="both"/>
      </w:pPr>
      <w:r>
        <w:t>Теория экономической демократии базируется на постулате главенства закона и разделения властей. Демократический деспотизм управляющих людей ограничен законодательством. Если это законодательство было принято демократически, то это не означает, конечно, что воля людей ограничена во власти или недемократична. Просто она менее подвижна и осуществляется с меньшей спешкой. Институциональные процедуры могут быть изменены демократическим, а не деспотическим способом. Теория экономической демократии, что типично для теорий демократии середины XX в., основана на либеральной концепции представительной демократии.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Теоретические основы экономической демократии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xml:space="preserve">Создателем этой теории является Й. </w:t>
      </w:r>
      <w:proofErr w:type="spellStart"/>
      <w:r>
        <w:t>Шумпетер</w:t>
      </w:r>
      <w:proofErr w:type="spellEnd"/>
      <w:r>
        <w:t xml:space="preserve"> {</w:t>
      </w:r>
      <w:proofErr w:type="spellStart"/>
      <w:r>
        <w:t>Joseph</w:t>
      </w:r>
      <w:proofErr w:type="spellEnd"/>
      <w:r>
        <w:t xml:space="preserve"> </w:t>
      </w:r>
      <w:proofErr w:type="spellStart"/>
      <w:r>
        <w:t>Alois</w:t>
      </w:r>
      <w:proofErr w:type="spellEnd"/>
      <w:r>
        <w:t xml:space="preserve"> </w:t>
      </w:r>
      <w:proofErr w:type="spellStart"/>
      <w:r>
        <w:t>Schumpeter</w:t>
      </w:r>
      <w:proofErr w:type="spellEnd"/>
      <w:r>
        <w:t>) (1883</w:t>
      </w:r>
      <w:r w:rsidR="00E71028">
        <w:t xml:space="preserve"> </w:t>
      </w:r>
      <w:r w:rsidR="00E71028">
        <w:rPr>
          <w:rFonts w:eastAsia="Times New Roman"/>
          <w:b/>
          <w:sz w:val="20"/>
          <w:szCs w:val="20"/>
        </w:rPr>
        <w:t xml:space="preserve">− </w:t>
      </w:r>
      <w:r>
        <w:t xml:space="preserve">1950). Его труды, посвященные экономической демократии, раскрывают множественные зависимости в современных представительных демократиях и способы приятия в них решений. Будучи экономистом, </w:t>
      </w:r>
      <w:proofErr w:type="spellStart"/>
      <w:r>
        <w:t>Шумпетер</w:t>
      </w:r>
      <w:proofErr w:type="spellEnd"/>
      <w:r>
        <w:t xml:space="preserve"> пришел к выводу, что демократию можно рассматривать как рынок, в котором присутствуют множественные, но свободные взаимозависимости между выборными представителями и теми, кого они представляют, что очень напоминает отношения между продавцами и покупателями. В 21-й главе своей работы, посвященной капитализму, социализму и демократии, он отмечал: «Демократический метод заключается в тех институциональных договоренностях для принятия политических решений, в которых индивиды приобретают власть решать посредством состязательной борьбы за голоса избирателей». К этой дефиниции </w:t>
      </w:r>
      <w:proofErr w:type="spellStart"/>
      <w:r>
        <w:t>Шумпетер</w:t>
      </w:r>
      <w:proofErr w:type="spellEnd"/>
      <w:r>
        <w:t xml:space="preserve"> добавил, что в этой рыночной модели общественные институты играют роль поставщиков. Способ, каким проблемы и желания людей относительно этих проблем формируются, совершенно аналогичен коммерческим рекламным технологиям. Общественные институты определяют повестку дня, влияют на людей и предлагают перечень приоритетных вызовов и их решений людям, которые затем уполномочивают политиков решать эти проблемы. По </w:t>
      </w:r>
      <w:proofErr w:type="spellStart"/>
      <w:r>
        <w:t>Шумпетеру</w:t>
      </w:r>
      <w:proofErr w:type="spellEnd"/>
      <w:r>
        <w:t xml:space="preserve">, главной побуждающей силой для </w:t>
      </w:r>
      <w:r>
        <w:lastRenderedPageBreak/>
        <w:t xml:space="preserve">политиков, когда они формулируют свои обещания, является их желание продвинуться или остаться во власти. В этом взгляды </w:t>
      </w:r>
      <w:proofErr w:type="spellStart"/>
      <w:r>
        <w:t>Шумпетера</w:t>
      </w:r>
      <w:proofErr w:type="spellEnd"/>
      <w:r>
        <w:t xml:space="preserve"> противоположны концепции Ж.-Ж. Руссо с его республиканской концепцией демократии и общей воли народа. Он отрицает независимость воли народа. Для него она является разновидностью «артефакта», так как сфабрикованная воля является продуктом, а не движущей силой политического процесса, а граждане слишком инфантильны и подвержены влияниям. Слаженность рыночного механизма между партийными манифестами и претензиями на лидерство зависит от информационных и коммуникационных процессов. Политические предложения ограничены и сильно обобщены, в то время как пожелания людей сложны и мозаичны. Предложение, которое будет выбрано, представляет волю большинства.</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Пятнадцатью годами позже в своей диссертации об экономической теории демократии А.</w:t>
      </w:r>
      <w:r w:rsidR="00E71028">
        <w:t> </w:t>
      </w:r>
      <w:proofErr w:type="spellStart"/>
      <w:r>
        <w:t>Даунс</w:t>
      </w:r>
      <w:proofErr w:type="spellEnd"/>
      <w:r>
        <w:t xml:space="preserve"> (</w:t>
      </w:r>
      <w:proofErr w:type="spellStart"/>
      <w:r>
        <w:t>Anthony</w:t>
      </w:r>
      <w:proofErr w:type="spellEnd"/>
      <w:r>
        <w:t xml:space="preserve"> </w:t>
      </w:r>
      <w:proofErr w:type="spellStart"/>
      <w:r>
        <w:t>Downs</w:t>
      </w:r>
      <w:proofErr w:type="spellEnd"/>
      <w:r>
        <w:t>) (1930 г.р.) писал, что граждане все без исключения действуют эгоистично, следуя и защищая свои частные интересы (</w:t>
      </w:r>
      <w:proofErr w:type="spellStart"/>
      <w:r>
        <w:t>volonte</w:t>
      </w:r>
      <w:proofErr w:type="spellEnd"/>
      <w:r>
        <w:t xml:space="preserve"> </w:t>
      </w:r>
      <w:proofErr w:type="spellStart"/>
      <w:r>
        <w:t>particuliere</w:t>
      </w:r>
      <w:proofErr w:type="spellEnd"/>
      <w:r>
        <w:t>). Он установил, что партийные программы (манифесты) должны носить общий характер, чтобы привлечь наиболее значительный электорат. В результате вполне вероятны случаи, что в состязательной борьбе за самый большой «кусок мозаики» партийные манифесты различных партий идентичны.</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Развитие экономической демократии в информационном обществе</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Особенности развития экономики в эру цифровых технологий непосредственно соотносятся с изменением экономической демократии в информационном обществе. Новые возможности для развития экономики показывают, что сети, основанные на ИКТ, в отличие от традиционных систем коммуникации (которые позволяют осуществлять коммуникацию типа «один — многие» или «несколько — многие»), не только способны к разнонаправленным коммуникациям («многие — многим»), но также поддерживают прямые личные коммуникации («один — один»). С тех пор как предлагаемый продукт стал лучше приспособлен к особым требованиям потребителя и стало возможным определить достаточно точно, сколько потребитель готов платить, экономическая система приближается к равновесию между спросом и предложением. Таким образом спрос и предложение в цифровой экономике находят баланс быстрее, чем в экономике индустриальной, в которой несовершенная информация, незавершенные контракты и пространственная удаленность имели огромное значение. В чисто цифровой экономике рынок всегда находится в равновесии, так как цена, как и на биржевых рынках, всегда может точно отражать текущие потребности и подходящие поставки благодаря постоянному информационному потоку в реальном времени.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xml:space="preserve">В отношении теории экономической демократии </w:t>
      </w:r>
      <w:proofErr w:type="spellStart"/>
      <w:r>
        <w:t>Шумпетера</w:t>
      </w:r>
      <w:proofErr w:type="spellEnd"/>
      <w:r>
        <w:t xml:space="preserve"> и </w:t>
      </w:r>
      <w:proofErr w:type="spellStart"/>
      <w:r>
        <w:t>Даунса</w:t>
      </w:r>
      <w:proofErr w:type="spellEnd"/>
      <w:r>
        <w:t xml:space="preserve"> это также применимо для демократического равновесия между избирателями и партийными политиками. Опросы общественного мнения, контакты но электронной почте, информационные вебсайты и </w:t>
      </w:r>
      <w:proofErr w:type="spellStart"/>
      <w:r>
        <w:t>нр</w:t>
      </w:r>
      <w:proofErr w:type="spellEnd"/>
      <w:proofErr w:type="gramStart"/>
      <w:r w:rsidR="00E71028">
        <w:t>. сокращают</w:t>
      </w:r>
      <w:proofErr w:type="gramEnd"/>
      <w:r>
        <w:t xml:space="preserve"> асимметрию между гражданами и их представителями.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Последствия развития экономической демократии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xml:space="preserve">Из развития цифровой экономики могут проистекать две тенденции в развитии экономической демократии в информационном обществе. С одной стороны, </w:t>
      </w:r>
      <w:proofErr w:type="spellStart"/>
      <w:r>
        <w:t>фрагментирование</w:t>
      </w:r>
      <w:proofErr w:type="spellEnd"/>
      <w:r>
        <w:t xml:space="preserve"> населения в небольшие сообщества, которые базируются на представительной системе. С другой стороны, коммерциализация менеджмента политической информации посредством эффекта масштаба и объема цифрового контента, который имеет своим результатом концентрацию среди нескольких крупных игроков. </w:t>
      </w:r>
      <w:r>
        <w:lastRenderedPageBreak/>
        <w:t>Пока обе тенденции выглядят направленными в противоположные стороны, массовые технологии, основанные на системе управления взаимоотношениями с клиентами, могут дополнять их, как и в развитии электронного бизнеса.</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Кластерный анализ электронных баз информации об избирательных преференциях может очень быстро определить интересы групп и конфликты внутри них. Политические партии или кандидаты могут использовать информационные системы, чтобы выяснить, какая комбинация мнений и групп суждений даст максимум голосов, или чтобы сосредоточиться на определенном спектре политических мнений и предложить части избирателей адресные политические идеи.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xml:space="preserve">Так как различные идеологии групп интересов и, следовательно, разнородность мнений в настоящее время возможно установить, большее количество выборных представителей могли бы стать независимыми, </w:t>
      </w:r>
      <w:r w:rsidR="00E71028">
        <w:t>п</w:t>
      </w:r>
      <w:r>
        <w:t xml:space="preserve">оскольку они будут избраны для представления отдельной группы интересов. На нервом этапе это могло бы проявиться в создании </w:t>
      </w:r>
      <w:proofErr w:type="spellStart"/>
      <w:r>
        <w:t>мультипартийного</w:t>
      </w:r>
      <w:proofErr w:type="spellEnd"/>
      <w:r>
        <w:t xml:space="preserve"> ландшафта (</w:t>
      </w:r>
      <w:proofErr w:type="spellStart"/>
      <w:r>
        <w:t>multi-party</w:t>
      </w:r>
      <w:proofErr w:type="spellEnd"/>
      <w:r>
        <w:t xml:space="preserve"> </w:t>
      </w:r>
      <w:proofErr w:type="spellStart"/>
      <w:r>
        <w:t>landscape</w:t>
      </w:r>
      <w:proofErr w:type="spellEnd"/>
      <w:r>
        <w:t xml:space="preserve">). Побочный эффект такого характера развития, о котором стоит сказать, состоит в возрастающей идеологической гибкости политических лидеров и их партий. В прошлом политическая партия была вынуждена придерживаться заявленной идеологии, чтобы сохранить ядро своих избирателей. Это электоральное ядро было преимущественно группой с неизменными интересами, чьи преференции не были подвержены продолжающимся идеологическим флуктуациям, как то: рабочие, христиане, бизнесмены и т.п. В настоящее время жесткая партийная идеология не является абсолютно необходимой. В мире, где выборные представители имеют возможность недорого и очень точно определять группы избирателей но интересам, «партийные программы могут не содержать вообще никаких идеологических элементов», предсказывал </w:t>
      </w:r>
      <w:proofErr w:type="spellStart"/>
      <w:r>
        <w:t>Даунс</w:t>
      </w:r>
      <w:proofErr w:type="spellEnd"/>
      <w:r>
        <w:t>. В таком сценарии, по его мнению, «партиям вовсе не нужно формулировать своих взглядов на мир, и они могут сконцентрироваться на решении практических проблем по мере их возникновения».</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xml:space="preserve">Таким образом, следствием является то, что избранное лицо представляет интересы отдельных частей электората. Он не «представитель всего народа» (как, например, записано в Конституции Германии), а является легитимным представителем «своей части граждан». Граждане делегируют только то количество суверенитета своим представителям, сколько необходимо, и требуют взамен политического продукта, отвечающего их частной воле. Успешные политики делают себя представителями части общества с частными задачами. Ввиду этого, по </w:t>
      </w:r>
      <w:proofErr w:type="spellStart"/>
      <w:r>
        <w:t>Шумпетеру</w:t>
      </w:r>
      <w:proofErr w:type="spellEnd"/>
      <w:r>
        <w:t>, главной движущей силой для политиков становится борьба за должность. Для выживания политику важно осознавать разницу между проблемами своего электората и остальной части общества. Как только различие между его политической пр</w:t>
      </w:r>
      <w:r w:rsidR="00E71028">
        <w:t>ог</w:t>
      </w:r>
      <w:r>
        <w:t xml:space="preserve">раммой и программой, предлагаемой его соперником, пропадает, также пропадает и основание для его особого императивного мандата и, следовательно, обоснование его позиции во власти. Поэтому избранные представители скорее будут </w:t>
      </w:r>
      <w:proofErr w:type="spellStart"/>
      <w:r>
        <w:t>поляризировать</w:t>
      </w:r>
      <w:proofErr w:type="spellEnd"/>
      <w:r>
        <w:t xml:space="preserve"> свои мнения, чем солидаризоваться с другими.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xml:space="preserve">Другим последствием цифровых технологий в демократическом процессе является изменение политического контента. В экономической демократии информационного общества политики должны себя успешно продавать на перегретом конкурентном рынке за быстрое и ценное хорошее «внимание». Крупные и могущественные заинтересованные группы лучше оснащены для этого. Отраженная в словах </w:t>
      </w:r>
      <w:r w:rsidR="00E71028">
        <w:rPr>
          <w:rFonts w:eastAsia="Times New Roman"/>
          <w:b/>
          <w:sz w:val="20"/>
          <w:szCs w:val="20"/>
        </w:rPr>
        <w:t xml:space="preserve">− </w:t>
      </w:r>
      <w:proofErr w:type="spellStart"/>
      <w:r>
        <w:t>infotainment</w:t>
      </w:r>
      <w:proofErr w:type="spellEnd"/>
      <w:r>
        <w:t xml:space="preserve"> и </w:t>
      </w:r>
      <w:proofErr w:type="spellStart"/>
      <w:r>
        <w:t>Politainment</w:t>
      </w:r>
      <w:proofErr w:type="spellEnd"/>
      <w:r>
        <w:t xml:space="preserve"> (от слов информация/политика + увеселение) </w:t>
      </w:r>
      <w:r w:rsidR="00E71028">
        <w:rPr>
          <w:rFonts w:eastAsia="Times New Roman"/>
          <w:b/>
          <w:sz w:val="20"/>
          <w:szCs w:val="20"/>
        </w:rPr>
        <w:t xml:space="preserve">− </w:t>
      </w:r>
      <w:r>
        <w:t>театрализация политики является логическим результатом. Население ожидает от политиков, что они будут заражены интригой, действием и юмором, как в каждодневной «мыльной опере» или в реалити-шоу.</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xml:space="preserve">Мультимедийные возможности И КТ могут играть на руку манипуляторам общественного мнения. По мнению </w:t>
      </w:r>
      <w:proofErr w:type="spellStart"/>
      <w:r>
        <w:t>Рейнгольда</w:t>
      </w:r>
      <w:proofErr w:type="spellEnd"/>
      <w:r>
        <w:t xml:space="preserve"> (</w:t>
      </w:r>
      <w:proofErr w:type="spellStart"/>
      <w:r>
        <w:t>Rheingold</w:t>
      </w:r>
      <w:proofErr w:type="spellEnd"/>
      <w:r>
        <w:t xml:space="preserve">), </w:t>
      </w:r>
      <w:proofErr w:type="spellStart"/>
      <w:r>
        <w:t>infotainment</w:t>
      </w:r>
      <w:proofErr w:type="spellEnd"/>
      <w:r>
        <w:t xml:space="preserve"> в политике скорее ведет к «</w:t>
      </w:r>
      <w:proofErr w:type="spellStart"/>
      <w:r>
        <w:t>дезинформократии</w:t>
      </w:r>
      <w:proofErr w:type="spellEnd"/>
      <w:r>
        <w:t>» («</w:t>
      </w:r>
      <w:proofErr w:type="spellStart"/>
      <w:r>
        <w:t>disinformocracy</w:t>
      </w:r>
      <w:proofErr w:type="spellEnd"/>
      <w:r>
        <w:t>»), чем к демократии. Метод («как, каким образом») в политической презентации становится более важным, чем само содержание («что») политического дискурса.</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Лучше обеспеченные ресурсами заинтересованные группы (</w:t>
      </w:r>
      <w:proofErr w:type="spellStart"/>
      <w:r>
        <w:t>interest</w:t>
      </w:r>
      <w:proofErr w:type="spellEnd"/>
      <w:r>
        <w:t xml:space="preserve"> </w:t>
      </w:r>
      <w:proofErr w:type="spellStart"/>
      <w:r>
        <w:t>groups</w:t>
      </w:r>
      <w:proofErr w:type="spellEnd"/>
      <w:r>
        <w:t xml:space="preserve">) имеют больше возможностей осуществлять </w:t>
      </w:r>
      <w:proofErr w:type="spellStart"/>
      <w:r>
        <w:t>infotainment</w:t>
      </w:r>
      <w:proofErr w:type="spellEnd"/>
      <w:r>
        <w:t>. Мощные организации в состоянии выставлять своих кандидатов на выборы и снабжать популярных звезд шоу-бизнеса современной и привлекательной мультимедийной поддержкой. В результате агломерация финансовых ресурсов и демократическая власть идут рука об руку и в век информации даже сильнее взаимозависят друг от друга, чем в индустриальную эпоху.</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Подводя итог, надо отметить, что информатизация демократического процесса в сценарии экономической демократии намечает две тенденции в информационном обществе. С</w:t>
      </w:r>
      <w:r w:rsidR="00E71028">
        <w:t> </w:t>
      </w:r>
      <w:r>
        <w:t>одной стороны, можно представить тенденцию к мульти-партийному ландшафту, поскольку политикам дается императивный мандат от части общества. С другой стороны, возрастающий акцент не на содержании, а на презентационной составляющей в политике (</w:t>
      </w:r>
      <w:proofErr w:type="spellStart"/>
      <w:r>
        <w:t>infotainment</w:t>
      </w:r>
      <w:proofErr w:type="spellEnd"/>
      <w:r>
        <w:t>) требует огромного количества ресурсов для состязания за симпатии избирателей. В этом смысле, как и в цифровой экономике, тенденция концентрации власти у нескольких крупных игроков может сочетаться с фрагментацией потребителей, создавая индивидуализированные схемы представительства для наиболее важных частей мозаичных предпочтений общества. Эго может стать правом сильного, при котором заинтересованная группа с большими ресурсами имеет лучший шанс для продвижения своих вопросов. В состязательной демократической системе, основанной на либеральных принципах, различные частные воли неизбежно столкнутся с преобладающей более сильной. Тирания большинства является вероятным и недемократическим последствием.</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2. Демократия «в одно касание» в информационном обществе</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Модель демократии «в одно касание» основана на постулате главенства закона и либерального социального контракта. Однако при ней граждане не делегируют задачу поиска истины своим представителям и непосредственно вовлечены в установление справедливости. Демократия «в одно касание» зависит от центральных демократических институтов, которые организуют формальный процесс участия посредством главенства закона и разделения властей. В демократии «в одно касание» прямая демократия через народную инициативу, плебисциты и референдумы не встроена в качестве второго элемента демократической системы как в современных представительных демократиях, а является отдельным инструментом для выработки законов в законодательстве.</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Теоретические основы демократии «в одно касание»</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Как и прямая демократия, демократия «в одно касание» базируется на убеждении Т.</w:t>
      </w:r>
      <w:r w:rsidR="00E71028">
        <w:t> </w:t>
      </w:r>
      <w:r>
        <w:t>Рузвельта, что большинство простых людей делают меньше ошибок, управляя собой, чем сделает любой малочисленный орган, пытающийся управлять ими. Суть демократии «в одно касание» состоит во внедрении в выборы цифровых технологий посредством электронного голосования (е-</w:t>
      </w:r>
      <w:proofErr w:type="spellStart"/>
      <w:r>
        <w:t>voting</w:t>
      </w:r>
      <w:proofErr w:type="spellEnd"/>
      <w:r>
        <w:t xml:space="preserve">). Процесс демократических выборов на 100% основан на информационных и коммуникационных процессах и таким образом полностью поддается оцифровке. С системой электронного голосования будет возможным голосовать «в одно касание» дома, с помощью своего компьютера. Демократия «в одно касание» </w:t>
      </w:r>
      <w:r>
        <w:lastRenderedPageBreak/>
        <w:t>может способствовать выработке более реалистичной картины текущих настроений среди граждан.</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Потенциал этой идеи был осознан уже в 1960</w:t>
      </w:r>
      <w:r w:rsidR="00E71028">
        <w:t>-</w:t>
      </w:r>
      <w:r>
        <w:t>1970-х гг. На практике электронное голосование сегодня больше применяется при выборе представителей, чем при прямом голосовании по проблемам. Структурная перестройка демократии «в одно касание» направлена, однако, на цифровые технологии на референдумах и плебисцитах. Организационные затраты на выборы посредством электронного голосования сокращаются настолько, что становится просто устраивать постоянные, даже параллельные выборы. Различные темы, которые требуют своего решения, предлагаются гражданам на вебсайте, на котором они могут проголосовать в определенный период времени. Электронное голосование но различным вопросам отражает волю людей в реальном времени. Цель состоит в достижении возможности постоянно видеть общественные настроения людей как в зеркале. «Зеркало» предлагает картину общественного мнения такой, какова она есть, даже если она непривлекательна или глупа.</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Развитие демократии «в одно касание» в информационном обществе</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Для развития демократии «в одно касание» в информационном обществе необходимо внимательно следить за равным доступом к цифровым сетям, за защитой избирателя от принуждения и давления со стороны сограждан и последствиями высокой скорости электронного голосования. Доступ одних граждан к электронной информации и отсутствие такового у других, то есть неравное распределение доступа к информационно-коммуникативным системам, искажает картину общественного мнения. Например, люди, для которых английский язык является родным, составляли в 2000 г. 12,4% населения мира, но 41,9% всех интернет-пользователей. Однако даже если равный доступ будет гарантирован, революция «домашнего голосования» {</w:t>
      </w:r>
      <w:proofErr w:type="spellStart"/>
      <w:r>
        <w:t>vote-from-home</w:t>
      </w:r>
      <w:proofErr w:type="spellEnd"/>
      <w:r>
        <w:t xml:space="preserve"> </w:t>
      </w:r>
      <w:proofErr w:type="spellStart"/>
      <w:r>
        <w:t>revolution</w:t>
      </w:r>
      <w:proofErr w:type="spellEnd"/>
      <w:r>
        <w:t xml:space="preserve">) все еще сталкивается с другими вызовами демократии. Сильным аргументом против «домашнего» электронного голосования является то, что не все сферы социальной жизни свободны от властных отношений и, следовательно, невозможно гарантировать, что голосующий гражданин не находится под давлением равного ему гражданина, который обладает некоторой экономической или социальной властью над выборщиком. Личность должна быть достаточно независима, чтобы иметь моральную возможность принимать участие в законотворческой деятельности. Это положение было теоретическим оправданием, почему рабочие, рабы и женщины не участвовали в выборах в XIX в. Выход из этого заключается в тайном голосовании, которое защищает безработных, молодежь и членов семьи, зависимых от родственников, среди других категорий выборщиков. В большинстве демократий мира тайное голосование закреплено конституцией, равно как всеобщие, прямые и равные выборы. Однако такое голосование не может быть гарантировано при «домашнем» электронном голосовании «водно касание». Нельзя проверить, сидит ли выборщик один перед своим домашним компьютером и не оказывается ли на него внешнее влияние. С этой точки зрения электронное голосование и демократические выборы могут проводиться только в общественных местах, оборудованных электоральными </w:t>
      </w:r>
      <w:proofErr w:type="spellStart"/>
      <w:r>
        <w:t>компьюторами</w:t>
      </w:r>
      <w:proofErr w:type="spellEnd"/>
      <w:r>
        <w:t>.</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 xml:space="preserve">Помимо этой отличительной черты, которую нужно учитывать при демократии «в одно касание», система прямой демократии поднимает вопросы стабильности, непрерывности, продолжительности и справедливости демократической системы. Например, говорят, что демократия «в одно касание» является нерациональной «да / нет демократией» и ведет к безответственным решениям под влиянием момента. Утверждается, что сама скорость электронного голосования сокращает время для размышления индивид лишен таких </w:t>
      </w:r>
      <w:r>
        <w:lastRenderedPageBreak/>
        <w:t>собственных возможностей, должно быть проявлено «братство», и он должен быть обеспечен ими за счет государственного регулирования.</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и критической оценки, что может привести к победе сиюминутных идей над долгосрочными интересами.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Последствия развития демократии «в одно касание»</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Следует отмстить, что ИКТ не стоят на месте и постоянно совершенствуются. Это ставит вопрос о необходимом уровне возможностей ИКТ, который требуется личности, чтобы быть членом информационного общества. Предлагается концепция «цифровой нищеты» («</w:t>
      </w:r>
      <w:proofErr w:type="spellStart"/>
      <w:r>
        <w:t>digitalpoverty</w:t>
      </w:r>
      <w:proofErr w:type="spellEnd"/>
      <w:r>
        <w:t>»), в которой говорится о сегментах общества, находящихся ниже и выше информационной и коммуникационной черты бедности. Это плохо сочетается с требованиями «свободы, равенства, братства». Логический вывод состоит в том, что любой член общества должен иметь минимальный уровень доступа к ИКТ, чтобы быть в состоянии участвовать в демократических процедурах. Если</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Помимо названных препятствий, критики демократии «в одно касание» видят опасность технологии, используемой в качестве «рычага популистского переворота» {«</w:t>
      </w:r>
      <w:proofErr w:type="spellStart"/>
      <w:r>
        <w:t>lever</w:t>
      </w:r>
      <w:proofErr w:type="spellEnd"/>
      <w:r>
        <w:t xml:space="preserve"> </w:t>
      </w:r>
      <w:proofErr w:type="spellStart"/>
      <w:r>
        <w:t>of</w:t>
      </w:r>
      <w:proofErr w:type="spellEnd"/>
      <w:r>
        <w:t xml:space="preserve"> a </w:t>
      </w:r>
      <w:proofErr w:type="spellStart"/>
      <w:r>
        <w:t>populist</w:t>
      </w:r>
      <w:proofErr w:type="spellEnd"/>
      <w:r>
        <w:t xml:space="preserve"> </w:t>
      </w:r>
      <w:proofErr w:type="spellStart"/>
      <w:r>
        <w:t>revolt</w:t>
      </w:r>
      <w:proofErr w:type="spellEnd"/>
      <w:r>
        <w:t>»). Сценарий, в котором скучающие граждане, сидящие вечером на диване, просто голосуют за строительство новой больницы или государственные расходы на образовательную систему в следующем квартале просто потому, что ничего лучшего по ТВ не показали, напоминает параболу Платона о безответственных гражданах. В качестве «</w:t>
      </w:r>
      <w:proofErr w:type="spellStart"/>
      <w:r>
        <w:t>infotainment</w:t>
      </w:r>
      <w:proofErr w:type="spellEnd"/>
      <w:r>
        <w:t>»'а граждане «кликают» мышью, потому что им случилось подумать о маркетинговой кампании своей любимой футбольной команды или выиграть бесплатный билет, а в следующем «клике» они голосуют о приеме в ЕС новых государств. Это может иметь разрушающие последствия, по крайней мере для вопросов, требующих долгосрочного планирования, продолжительности и доверия. М. Вебер писал, что массы не могут думать далее чем послезавтра. Широко распространено предложение установить границы для вопросов, выносимых на прямое демократическое голосование. Например, во многих странах есть ограничения на референдумы по вопросам финансов. Вообще запрещены референдумы, значительно влияющие на вопросы бюджета, так это может привести выверенный и продуманный бюджет в состояние хаоса. В результате это снижает значимость референдумов.</w:t>
      </w:r>
    </w:p>
    <w:p w:rsidR="000404F3" w:rsidRDefault="000404F3" w:rsidP="000404F3">
      <w:pPr>
        <w:tabs>
          <w:tab w:val="left" w:pos="0"/>
          <w:tab w:val="left" w:pos="1070"/>
        </w:tabs>
        <w:spacing w:after="0" w:line="240" w:lineRule="auto"/>
        <w:jc w:val="both"/>
      </w:pPr>
    </w:p>
    <w:p w:rsidR="000404F3" w:rsidRDefault="000404F3" w:rsidP="000404F3">
      <w:pPr>
        <w:tabs>
          <w:tab w:val="left" w:pos="0"/>
          <w:tab w:val="left" w:pos="1070"/>
        </w:tabs>
        <w:spacing w:after="0" w:line="240" w:lineRule="auto"/>
        <w:jc w:val="both"/>
      </w:pPr>
      <w:r>
        <w:t>Таким образом, проблемы, с которыми сталкивается демократия «в одно касание», достаточно глубоки.</w:t>
      </w:r>
    </w:p>
    <w:p w:rsidR="000404F3" w:rsidRDefault="000404F3" w:rsidP="000404F3">
      <w:pPr>
        <w:tabs>
          <w:tab w:val="left" w:pos="0"/>
          <w:tab w:val="left" w:pos="1070"/>
        </w:tabs>
        <w:spacing w:after="0" w:line="240" w:lineRule="auto"/>
        <w:jc w:val="both"/>
      </w:pPr>
    </w:p>
    <w:p w:rsidR="000404F3" w:rsidRPr="000404F3" w:rsidRDefault="000404F3" w:rsidP="000404F3">
      <w:pPr>
        <w:tabs>
          <w:tab w:val="left" w:pos="0"/>
          <w:tab w:val="left" w:pos="1070"/>
        </w:tabs>
        <w:spacing w:after="0" w:line="240" w:lineRule="auto"/>
        <w:jc w:val="both"/>
        <w:rPr>
          <w:lang w:val="en-US"/>
        </w:rPr>
      </w:pPr>
      <w:r>
        <w:t>Источник</w:t>
      </w:r>
      <w:r w:rsidRPr="000404F3">
        <w:rPr>
          <w:lang w:val="en-US"/>
        </w:rPr>
        <w:t xml:space="preserve">: Hilbert </w:t>
      </w:r>
      <w:r>
        <w:t>М</w:t>
      </w:r>
      <w:r w:rsidRPr="000404F3">
        <w:rPr>
          <w:lang w:val="en-US"/>
        </w:rPr>
        <w:t xml:space="preserve">. Digital Processes and Democratic Theory: Dynamics, risks and opportunities that arise when democratic institutions meet information and communication technologies, 2007. P. 65—82. URL: http:// www. </w:t>
      </w:r>
      <w:proofErr w:type="gramStart"/>
      <w:r w:rsidRPr="000404F3">
        <w:rPr>
          <w:lang w:val="en-US"/>
        </w:rPr>
        <w:t>mart</w:t>
      </w:r>
      <w:proofErr w:type="gramEnd"/>
      <w:r w:rsidRPr="000404F3">
        <w:rPr>
          <w:lang w:val="en-US"/>
        </w:rPr>
        <w:t xml:space="preserve"> i n h </w:t>
      </w:r>
      <w:proofErr w:type="spellStart"/>
      <w:r w:rsidRPr="000404F3">
        <w:rPr>
          <w:lang w:val="en-US"/>
        </w:rPr>
        <w:t>i</w:t>
      </w:r>
      <w:proofErr w:type="spellEnd"/>
      <w:r w:rsidRPr="000404F3">
        <w:rPr>
          <w:lang w:val="en-US"/>
        </w:rPr>
        <w:t xml:space="preserve"> 1 bcrt.net/</w:t>
      </w:r>
      <w:proofErr w:type="spellStart"/>
      <w:r w:rsidRPr="000404F3">
        <w:rPr>
          <w:lang w:val="en-US"/>
        </w:rPr>
        <w:t>dcinoc</w:t>
      </w:r>
      <w:proofErr w:type="spellEnd"/>
      <w:r w:rsidRPr="000404F3">
        <w:rPr>
          <w:lang w:val="en-US"/>
        </w:rPr>
        <w:t xml:space="preserve"> racy. </w:t>
      </w:r>
      <w:proofErr w:type="gramStart"/>
      <w:r w:rsidRPr="000404F3">
        <w:rPr>
          <w:lang w:val="en-US"/>
        </w:rPr>
        <w:t>h</w:t>
      </w:r>
      <w:proofErr w:type="gramEnd"/>
      <w:r w:rsidRPr="000404F3">
        <w:rPr>
          <w:lang w:val="en-US"/>
        </w:rPr>
        <w:t xml:space="preserve"> t ml</w:t>
      </w:r>
    </w:p>
    <w:p w:rsidR="002D017A" w:rsidRPr="000404F3" w:rsidRDefault="002D017A" w:rsidP="002677CB">
      <w:pPr>
        <w:spacing w:after="0" w:line="240" w:lineRule="auto"/>
        <w:jc w:val="both"/>
        <w:rPr>
          <w:vertAlign w:val="superscript"/>
          <w:lang w:val="en-US"/>
        </w:rPr>
      </w:pPr>
    </w:p>
    <w:p w:rsidR="002D017A" w:rsidRPr="000404F3" w:rsidRDefault="002D017A" w:rsidP="002677CB">
      <w:pPr>
        <w:spacing w:after="0" w:line="240" w:lineRule="auto"/>
        <w:jc w:val="both"/>
        <w:rPr>
          <w:vertAlign w:val="superscript"/>
          <w:lang w:val="en-US"/>
        </w:rPr>
      </w:pPr>
    </w:p>
    <w:p w:rsidR="002677CB" w:rsidRDefault="0000498A" w:rsidP="002677CB">
      <w:pPr>
        <w:spacing w:after="0" w:line="240" w:lineRule="auto"/>
        <w:jc w:val="center"/>
        <w:rPr>
          <w:b/>
        </w:rPr>
      </w:pPr>
      <w:r w:rsidRPr="002677CB">
        <w:rPr>
          <w:b/>
        </w:rPr>
        <w:t xml:space="preserve">ТЕМАТИКА ЗАДАНИЙ </w:t>
      </w:r>
      <w:r>
        <w:rPr>
          <w:b/>
        </w:rPr>
        <w:t xml:space="preserve">ДЛЯ САМОСТОЯТЕЛЬНОЙ РАБОТЫ СТУДЕНТОВ </w:t>
      </w:r>
    </w:p>
    <w:p w:rsidR="002D017A" w:rsidRPr="002677CB" w:rsidRDefault="002D017A" w:rsidP="002677CB">
      <w:pPr>
        <w:spacing w:after="0" w:line="240" w:lineRule="auto"/>
        <w:jc w:val="both"/>
      </w:pPr>
    </w:p>
    <w:p w:rsidR="0000498A" w:rsidRPr="0000498A" w:rsidRDefault="0000498A" w:rsidP="0000498A">
      <w:pPr>
        <w:spacing w:after="0" w:line="240" w:lineRule="auto"/>
        <w:jc w:val="both"/>
        <w:rPr>
          <w:b/>
          <w:i/>
        </w:rPr>
      </w:pPr>
      <w:r w:rsidRPr="0000498A">
        <w:rPr>
          <w:b/>
          <w:i/>
        </w:rPr>
        <w:t>Тема 1. Теоретические основы электронного правительства</w:t>
      </w:r>
    </w:p>
    <w:p w:rsidR="000404F3" w:rsidRDefault="000404F3" w:rsidP="0000498A">
      <w:pPr>
        <w:spacing w:after="0" w:line="240" w:lineRule="auto"/>
        <w:jc w:val="both"/>
      </w:pPr>
    </w:p>
    <w:p w:rsidR="0000498A" w:rsidRDefault="0000498A" w:rsidP="0000498A">
      <w:pPr>
        <w:spacing w:after="0" w:line="240" w:lineRule="auto"/>
        <w:jc w:val="both"/>
      </w:pPr>
      <w:r>
        <w:t>Вопросы для самоконтроля</w:t>
      </w:r>
    </w:p>
    <w:p w:rsidR="0000498A" w:rsidRDefault="0000498A" w:rsidP="0000498A">
      <w:pPr>
        <w:spacing w:after="0" w:line="240" w:lineRule="auto"/>
        <w:jc w:val="both"/>
      </w:pPr>
      <w:r>
        <w:t>1. Что такое электронное правительство? Какие подходы к определению данного понятия вы можете назвать?</w:t>
      </w:r>
    </w:p>
    <w:p w:rsidR="0000498A" w:rsidRDefault="0000498A" w:rsidP="0000498A">
      <w:pPr>
        <w:spacing w:after="0" w:line="240" w:lineRule="auto"/>
        <w:jc w:val="both"/>
      </w:pPr>
      <w:r>
        <w:t>2. Перечислите основные стадии развития электронного правительства. В чем заключается отличие приведенных классификаций?</w:t>
      </w:r>
    </w:p>
    <w:p w:rsidR="0000498A" w:rsidRDefault="0000498A" w:rsidP="0000498A">
      <w:pPr>
        <w:spacing w:after="0" w:line="240" w:lineRule="auto"/>
        <w:jc w:val="both"/>
      </w:pPr>
      <w:r>
        <w:lastRenderedPageBreak/>
        <w:t>3. На какой стадии, по вашему мнению, находится электронное правительство в России? Обоснуйте свой ответ.</w:t>
      </w:r>
    </w:p>
    <w:p w:rsidR="0000498A" w:rsidRDefault="0000498A" w:rsidP="0000498A">
      <w:pPr>
        <w:spacing w:after="0" w:line="240" w:lineRule="auto"/>
        <w:jc w:val="both"/>
      </w:pPr>
      <w:r>
        <w:t>4. Назовите и охарактеризуйте основные модели электронного правительства.</w:t>
      </w:r>
    </w:p>
    <w:p w:rsidR="0000498A" w:rsidRDefault="0000498A" w:rsidP="0000498A">
      <w:pPr>
        <w:spacing w:after="0" w:line="240" w:lineRule="auto"/>
        <w:jc w:val="both"/>
      </w:pPr>
      <w:r>
        <w:t>5. Какие ключевые отношения возникают в рамках модели G2C? Какие задачи решает Единый портал государственных услуг?</w:t>
      </w:r>
    </w:p>
    <w:p w:rsidR="0000498A" w:rsidRDefault="0000498A" w:rsidP="0000498A">
      <w:pPr>
        <w:spacing w:after="0" w:line="240" w:lineRule="auto"/>
        <w:jc w:val="both"/>
      </w:pPr>
      <w:r>
        <w:t>6. Охарактеризуйте инфраструктуру электронного правительства в рамках модели G2B.</w:t>
      </w:r>
    </w:p>
    <w:p w:rsidR="0000498A" w:rsidRDefault="0000498A" w:rsidP="0000498A">
      <w:pPr>
        <w:spacing w:after="0" w:line="240" w:lineRule="auto"/>
        <w:jc w:val="both"/>
      </w:pPr>
      <w:r>
        <w:t>7. Назовите и охарактеризуйте базовые проекты электронного правительства в рамках модели G2G.</w:t>
      </w:r>
    </w:p>
    <w:p w:rsidR="0000498A" w:rsidRDefault="0000498A" w:rsidP="0000498A">
      <w:pPr>
        <w:spacing w:after="0" w:line="240" w:lineRule="auto"/>
        <w:jc w:val="both"/>
      </w:pPr>
      <w:r>
        <w:t>8. Какие нормативные акты регулируют сферу электронного правительства в России?</w:t>
      </w:r>
    </w:p>
    <w:p w:rsidR="0000498A" w:rsidRDefault="0000498A" w:rsidP="0000498A">
      <w:pPr>
        <w:spacing w:after="0" w:line="240" w:lineRule="auto"/>
        <w:jc w:val="both"/>
      </w:pPr>
      <w:r>
        <w:t>9. Назовите федеральные органы исполнительной власти, ответственные за развитие электронного правительства в России.</w:t>
      </w:r>
    </w:p>
    <w:p w:rsidR="0000498A" w:rsidRDefault="0000498A" w:rsidP="0000498A">
      <w:pPr>
        <w:spacing w:after="0" w:line="240" w:lineRule="auto"/>
        <w:jc w:val="both"/>
      </w:pPr>
      <w:r>
        <w:t>10. Что такое электронные государственные услуги? Назовите основные направления развития электронных государственных услуг в России.</w:t>
      </w:r>
    </w:p>
    <w:p w:rsidR="0000498A" w:rsidRDefault="0000498A" w:rsidP="0000498A">
      <w:pPr>
        <w:spacing w:after="0" w:line="240" w:lineRule="auto"/>
        <w:jc w:val="both"/>
      </w:pPr>
      <w:r>
        <w:t>11. Перечислите и охарактеризуйте основные направления в рамках развития инфраструктуры электронного правительства.</w:t>
      </w:r>
    </w:p>
    <w:p w:rsidR="002D017A" w:rsidRDefault="0000498A" w:rsidP="0000498A">
      <w:pPr>
        <w:spacing w:after="0" w:line="240" w:lineRule="auto"/>
        <w:jc w:val="both"/>
      </w:pPr>
      <w:r>
        <w:t>12. Что такое открытое правительство?</w:t>
      </w:r>
    </w:p>
    <w:p w:rsidR="0000498A" w:rsidRDefault="0000498A" w:rsidP="0000498A">
      <w:pPr>
        <w:spacing w:after="0" w:line="240" w:lineRule="auto"/>
        <w:jc w:val="both"/>
      </w:pPr>
    </w:p>
    <w:p w:rsidR="0000498A" w:rsidRPr="0000498A" w:rsidRDefault="0000498A" w:rsidP="0000498A">
      <w:pPr>
        <w:spacing w:after="0" w:line="240" w:lineRule="auto"/>
        <w:jc w:val="both"/>
        <w:rPr>
          <w:b/>
          <w:i/>
        </w:rPr>
      </w:pPr>
      <w:r w:rsidRPr="0000498A">
        <w:rPr>
          <w:b/>
          <w:i/>
        </w:rPr>
        <w:t>Тема 2. Инструментарий электронного правительства</w:t>
      </w:r>
    </w:p>
    <w:p w:rsidR="000404F3" w:rsidRDefault="000404F3" w:rsidP="000404F3">
      <w:pPr>
        <w:spacing w:after="0" w:line="240" w:lineRule="auto"/>
        <w:jc w:val="both"/>
      </w:pPr>
    </w:p>
    <w:p w:rsidR="000404F3" w:rsidRDefault="000404F3" w:rsidP="000404F3">
      <w:pPr>
        <w:spacing w:after="0" w:line="240" w:lineRule="auto"/>
        <w:jc w:val="both"/>
      </w:pPr>
      <w:r>
        <w:t>Вопросы для самоконтроля</w:t>
      </w:r>
    </w:p>
    <w:p w:rsidR="000404F3" w:rsidRDefault="000404F3" w:rsidP="000404F3">
      <w:pPr>
        <w:spacing w:after="0" w:line="240" w:lineRule="auto"/>
        <w:jc w:val="both"/>
      </w:pPr>
      <w:r>
        <w:t>1. Что такое сайт? Какие виды интернет-сайтов вы знаете?</w:t>
      </w:r>
    </w:p>
    <w:p w:rsidR="000404F3" w:rsidRDefault="000404F3" w:rsidP="000404F3">
      <w:pPr>
        <w:spacing w:after="0" w:line="240" w:lineRule="auto"/>
        <w:jc w:val="both"/>
      </w:pPr>
      <w:r>
        <w:t>2. Что такое портал? В чем заключается отличие портала от сайта?</w:t>
      </w:r>
    </w:p>
    <w:p w:rsidR="000404F3" w:rsidRDefault="000404F3" w:rsidP="000404F3">
      <w:pPr>
        <w:spacing w:after="0" w:line="240" w:lineRule="auto"/>
        <w:jc w:val="both"/>
      </w:pPr>
      <w:r>
        <w:t>3. Назовите ключевые функции портала.</w:t>
      </w:r>
    </w:p>
    <w:p w:rsidR="000404F3" w:rsidRDefault="000404F3" w:rsidP="000404F3">
      <w:pPr>
        <w:spacing w:after="0" w:line="240" w:lineRule="auto"/>
        <w:jc w:val="both"/>
      </w:pPr>
      <w:r>
        <w:t>4. Дайте определение официального сайта государственного органа. Перечислите основные принципы обеспечения доступа к информации о деятельности государственных органов.</w:t>
      </w:r>
    </w:p>
    <w:p w:rsidR="000404F3" w:rsidRDefault="000404F3" w:rsidP="000404F3">
      <w:pPr>
        <w:spacing w:after="0" w:line="240" w:lineRule="auto"/>
        <w:jc w:val="both"/>
      </w:pPr>
      <w:r>
        <w:t>5. Какая информация должна содержаться на портаче государственного органа и органа местного самоуправления?</w:t>
      </w:r>
    </w:p>
    <w:p w:rsidR="000404F3" w:rsidRDefault="000404F3" w:rsidP="000404F3">
      <w:pPr>
        <w:spacing w:after="0" w:line="240" w:lineRule="auto"/>
        <w:jc w:val="both"/>
      </w:pPr>
      <w:r>
        <w:t>6. Охарактеризуйте основные блоки методики анализа государственного портала.</w:t>
      </w:r>
    </w:p>
    <w:p w:rsidR="000404F3" w:rsidRDefault="000404F3" w:rsidP="000404F3">
      <w:pPr>
        <w:spacing w:after="0" w:line="240" w:lineRule="auto"/>
        <w:jc w:val="both"/>
      </w:pPr>
      <w:r>
        <w:t>7. Что такое модель GOMS?</w:t>
      </w:r>
    </w:p>
    <w:p w:rsidR="000404F3" w:rsidRDefault="000404F3" w:rsidP="000404F3">
      <w:pPr>
        <w:spacing w:after="0" w:line="240" w:lineRule="auto"/>
        <w:jc w:val="both"/>
      </w:pPr>
      <w:r>
        <w:t>8. Что такое электронная подпись? Какие виды электронных подписей вы можете назвать?</w:t>
      </w:r>
    </w:p>
    <w:p w:rsidR="000404F3" w:rsidRDefault="000404F3" w:rsidP="000404F3">
      <w:pPr>
        <w:spacing w:after="0" w:line="240" w:lineRule="auto"/>
        <w:jc w:val="both"/>
      </w:pPr>
      <w:r>
        <w:t>9. Можно ли считать адрес отправителя входящего электронного письма простой электронной подписью отправителя?</w:t>
      </w:r>
    </w:p>
    <w:p w:rsidR="000404F3" w:rsidRDefault="000404F3" w:rsidP="000404F3">
      <w:pPr>
        <w:spacing w:after="0" w:line="240" w:lineRule="auto"/>
        <w:jc w:val="both"/>
      </w:pPr>
      <w:r>
        <w:t>10. В чем отличие квалифицированной и неквалифицированной электронных подписей?</w:t>
      </w:r>
    </w:p>
    <w:p w:rsidR="000404F3" w:rsidRDefault="000404F3" w:rsidP="000404F3">
      <w:pPr>
        <w:spacing w:after="0" w:line="240" w:lineRule="auto"/>
        <w:jc w:val="both"/>
      </w:pPr>
      <w:r>
        <w:t>11. Какие бывают физические носители электронной подписи?</w:t>
      </w:r>
    </w:p>
    <w:p w:rsidR="000404F3" w:rsidRDefault="000404F3" w:rsidP="000404F3">
      <w:pPr>
        <w:spacing w:after="0" w:line="240" w:lineRule="auto"/>
        <w:jc w:val="both"/>
      </w:pPr>
      <w:r>
        <w:t>12. Какие преимущества дает использование электронной подписи для юридических лиц?</w:t>
      </w:r>
    </w:p>
    <w:p w:rsidR="000404F3" w:rsidRDefault="000404F3" w:rsidP="000404F3">
      <w:pPr>
        <w:spacing w:after="0" w:line="240" w:lineRule="auto"/>
        <w:jc w:val="both"/>
      </w:pPr>
      <w:r>
        <w:t>13. Какие преимущества дает использование электронной подписи для физических лиц?</w:t>
      </w:r>
    </w:p>
    <w:p w:rsidR="0000498A" w:rsidRDefault="000404F3" w:rsidP="000404F3">
      <w:pPr>
        <w:spacing w:after="0" w:line="240" w:lineRule="auto"/>
        <w:jc w:val="both"/>
      </w:pPr>
      <w:r>
        <w:t>14. Какие проблемы могут возникнуть при использовании электронной подписи и переходу к СЭД?</w:t>
      </w:r>
    </w:p>
    <w:p w:rsidR="00E71028" w:rsidRDefault="00E71028" w:rsidP="0000498A">
      <w:pPr>
        <w:spacing w:after="0" w:line="240" w:lineRule="auto"/>
        <w:jc w:val="both"/>
        <w:rPr>
          <w:b/>
          <w:i/>
        </w:rPr>
      </w:pPr>
    </w:p>
    <w:p w:rsidR="0000498A" w:rsidRPr="0000498A" w:rsidRDefault="0000498A" w:rsidP="0000498A">
      <w:pPr>
        <w:spacing w:after="0" w:line="240" w:lineRule="auto"/>
        <w:jc w:val="both"/>
        <w:rPr>
          <w:b/>
          <w:i/>
        </w:rPr>
      </w:pPr>
      <w:r w:rsidRPr="0000498A">
        <w:rPr>
          <w:b/>
          <w:i/>
        </w:rPr>
        <w:t>Тема 3. Электронная демократия и общественное участие</w:t>
      </w:r>
    </w:p>
    <w:p w:rsidR="000404F3" w:rsidRDefault="000404F3" w:rsidP="000404F3">
      <w:pPr>
        <w:spacing w:after="0" w:line="240" w:lineRule="auto"/>
        <w:jc w:val="both"/>
      </w:pPr>
    </w:p>
    <w:p w:rsidR="000404F3" w:rsidRDefault="000404F3" w:rsidP="000404F3">
      <w:pPr>
        <w:spacing w:after="0" w:line="240" w:lineRule="auto"/>
        <w:jc w:val="both"/>
      </w:pPr>
      <w:r>
        <w:t>Вопросы и задания для самоконтроля</w:t>
      </w:r>
    </w:p>
    <w:p w:rsidR="000404F3" w:rsidRDefault="000404F3" w:rsidP="000404F3">
      <w:pPr>
        <w:spacing w:after="0" w:line="240" w:lineRule="auto"/>
        <w:jc w:val="both"/>
      </w:pPr>
      <w:r>
        <w:t>1. Какие подходы к определению сущности демократии предложил Ч. Тилли? В чем их особенности?</w:t>
      </w:r>
    </w:p>
    <w:p w:rsidR="000404F3" w:rsidRDefault="000404F3" w:rsidP="000404F3">
      <w:pPr>
        <w:spacing w:after="0" w:line="240" w:lineRule="auto"/>
        <w:jc w:val="both"/>
      </w:pPr>
      <w:r>
        <w:t>2. Перечислите и охарактеризуйте условия существования современной демократии, сформулированные Р. Далем.</w:t>
      </w:r>
    </w:p>
    <w:p w:rsidR="000404F3" w:rsidRDefault="000404F3" w:rsidP="000404F3">
      <w:pPr>
        <w:spacing w:after="0" w:line="240" w:lineRule="auto"/>
        <w:jc w:val="both"/>
      </w:pPr>
      <w:r>
        <w:t>3. Каким характеристикам должен отвечать демократический режим?</w:t>
      </w:r>
    </w:p>
    <w:p w:rsidR="000404F3" w:rsidRDefault="000404F3" w:rsidP="000404F3">
      <w:pPr>
        <w:spacing w:after="0" w:line="240" w:lineRule="auto"/>
        <w:jc w:val="both"/>
      </w:pPr>
      <w:r>
        <w:t>4. Какие измерения степени демократичности режима были предложены Ч. Тилли?</w:t>
      </w:r>
    </w:p>
    <w:p w:rsidR="000404F3" w:rsidRDefault="000404F3" w:rsidP="000404F3">
      <w:pPr>
        <w:spacing w:after="0" w:line="240" w:lineRule="auto"/>
        <w:jc w:val="both"/>
      </w:pPr>
      <w:r>
        <w:t xml:space="preserve">5. В чем отличие </w:t>
      </w:r>
      <w:proofErr w:type="spellStart"/>
      <w:r>
        <w:t>партисипативной</w:t>
      </w:r>
      <w:proofErr w:type="spellEnd"/>
      <w:r>
        <w:t xml:space="preserve"> и </w:t>
      </w:r>
      <w:proofErr w:type="spellStart"/>
      <w:r>
        <w:t>делиберативной</w:t>
      </w:r>
      <w:proofErr w:type="spellEnd"/>
      <w:r>
        <w:t xml:space="preserve"> демократии?</w:t>
      </w:r>
    </w:p>
    <w:p w:rsidR="000404F3" w:rsidRDefault="000404F3" w:rsidP="000404F3">
      <w:pPr>
        <w:spacing w:after="0" w:line="240" w:lineRule="auto"/>
        <w:jc w:val="both"/>
      </w:pPr>
      <w:r>
        <w:t>6. Что такое электронная демократия?</w:t>
      </w:r>
    </w:p>
    <w:p w:rsidR="000404F3" w:rsidRDefault="000404F3" w:rsidP="000404F3">
      <w:pPr>
        <w:spacing w:after="0" w:line="240" w:lineRule="auto"/>
        <w:jc w:val="both"/>
      </w:pPr>
      <w:r>
        <w:t>7. Как можно определить качество демократии?</w:t>
      </w:r>
    </w:p>
    <w:p w:rsidR="000404F3" w:rsidRDefault="000404F3" w:rsidP="000404F3">
      <w:pPr>
        <w:spacing w:after="0" w:line="240" w:lineRule="auto"/>
        <w:jc w:val="both"/>
      </w:pPr>
      <w:r>
        <w:lastRenderedPageBreak/>
        <w:t>8. Что такое общественное участие?</w:t>
      </w:r>
    </w:p>
    <w:p w:rsidR="000404F3" w:rsidRDefault="000404F3" w:rsidP="000404F3">
      <w:pPr>
        <w:spacing w:after="0" w:line="240" w:lineRule="auto"/>
        <w:jc w:val="both"/>
      </w:pPr>
      <w:r>
        <w:t>9. Какие формы участия населения в местном самоуправлении законодательно закреплены в России? Является ли этот перечень исчерпывающим?</w:t>
      </w:r>
    </w:p>
    <w:p w:rsidR="000404F3" w:rsidRDefault="000404F3" w:rsidP="000404F3">
      <w:pPr>
        <w:spacing w:after="0" w:line="240" w:lineRule="auto"/>
        <w:jc w:val="both"/>
      </w:pPr>
      <w:r>
        <w:t>10. Раскройте содержание понятия «подотчетность правительства». Как электронное правительство может решить существующие преграды, препятствующие эффективному применению механизмов подотчетности?</w:t>
      </w:r>
    </w:p>
    <w:p w:rsidR="000404F3" w:rsidRDefault="000404F3" w:rsidP="000404F3">
      <w:pPr>
        <w:spacing w:after="0" w:line="240" w:lineRule="auto"/>
        <w:jc w:val="both"/>
      </w:pPr>
    </w:p>
    <w:p w:rsidR="000404F3" w:rsidRPr="000404F3" w:rsidRDefault="000404F3" w:rsidP="000404F3">
      <w:pPr>
        <w:spacing w:after="0" w:line="240" w:lineRule="auto"/>
        <w:jc w:val="both"/>
        <w:rPr>
          <w:i/>
        </w:rPr>
      </w:pPr>
      <w:r w:rsidRPr="000404F3">
        <w:rPr>
          <w:i/>
        </w:rPr>
        <w:t>Практические задания</w:t>
      </w:r>
    </w:p>
    <w:p w:rsidR="000404F3" w:rsidRDefault="000404F3" w:rsidP="000404F3">
      <w:pPr>
        <w:spacing w:after="0" w:line="240" w:lineRule="auto"/>
        <w:jc w:val="both"/>
      </w:pPr>
      <w:r w:rsidRPr="000404F3">
        <w:rPr>
          <w:b/>
        </w:rPr>
        <w:t>Задание 1.</w:t>
      </w:r>
      <w:r>
        <w:t xml:space="preserve"> Прочитайте кейс, описывающий опыт организации общественного участия в канадской провинции Саскачеван в начале XX в., описанный в работах С. М. </w:t>
      </w:r>
      <w:proofErr w:type="spellStart"/>
      <w:r>
        <w:t>Липсета</w:t>
      </w:r>
      <w:proofErr w:type="spellEnd"/>
      <w:r>
        <w:t>. Ответьте на вопросы после кейса.</w:t>
      </w:r>
    </w:p>
    <w:p w:rsidR="000404F3" w:rsidRDefault="000404F3" w:rsidP="000404F3">
      <w:pPr>
        <w:spacing w:after="0" w:line="240" w:lineRule="auto"/>
        <w:jc w:val="both"/>
      </w:pPr>
    </w:p>
    <w:p w:rsidR="000404F3" w:rsidRDefault="000404F3" w:rsidP="000404F3">
      <w:pPr>
        <w:spacing w:after="0" w:line="240" w:lineRule="auto"/>
        <w:jc w:val="both"/>
      </w:pPr>
      <w:r>
        <w:t>Общественное участие в провинции Саскачеван</w:t>
      </w:r>
    </w:p>
    <w:p w:rsidR="000404F3" w:rsidRDefault="000404F3" w:rsidP="000404F3">
      <w:pPr>
        <w:spacing w:after="0" w:line="240" w:lineRule="auto"/>
        <w:jc w:val="both"/>
      </w:pPr>
    </w:p>
    <w:p w:rsidR="000404F3" w:rsidRDefault="000404F3" w:rsidP="000404F3">
      <w:pPr>
        <w:spacing w:after="0" w:line="240" w:lineRule="auto"/>
        <w:jc w:val="both"/>
      </w:pPr>
      <w:r>
        <w:t xml:space="preserve">Проблемы обеспечения общественного участия, экономического развития и легитимности как ключевых структурных характеристик демократического общества подробно рассматривает в своих работах Сеймур Мартин </w:t>
      </w:r>
      <w:proofErr w:type="spellStart"/>
      <w:r>
        <w:t>Липсет</w:t>
      </w:r>
      <w:proofErr w:type="spellEnd"/>
      <w:r>
        <w:t xml:space="preserve"> (</w:t>
      </w:r>
      <w:proofErr w:type="spellStart"/>
      <w:r>
        <w:t>Seymour</w:t>
      </w:r>
      <w:proofErr w:type="spellEnd"/>
      <w:r>
        <w:t xml:space="preserve"> </w:t>
      </w:r>
      <w:proofErr w:type="spellStart"/>
      <w:r>
        <w:t>Marlin</w:t>
      </w:r>
      <w:proofErr w:type="spellEnd"/>
      <w:r>
        <w:t xml:space="preserve"> </w:t>
      </w:r>
      <w:proofErr w:type="spellStart"/>
      <w:r>
        <w:t>Upset</w:t>
      </w:r>
      <w:proofErr w:type="spellEnd"/>
      <w:r>
        <w:t xml:space="preserve">). Экономическое развитие общества, функцией которого является эффективность системы в целом, он анализирует через процессы индустриализации, урбанизации, уровень благосостояния и развития образования. </w:t>
      </w:r>
      <w:proofErr w:type="spellStart"/>
      <w:r>
        <w:t>Липсет</w:t>
      </w:r>
      <w:proofErr w:type="spellEnd"/>
      <w:r>
        <w:t xml:space="preserve"> отмечает непрямые зависимости между перечисленными факторами, например, рост благосостояния связан не только с развитием демократии и изменением социальных условий рабочих, но также влияет на политическую роль среднего класса в общественной стратификации (движение от пирамиды к «бриллианту» — с большим средним классом).</w:t>
      </w:r>
    </w:p>
    <w:p w:rsidR="000404F3" w:rsidRDefault="000404F3" w:rsidP="000404F3">
      <w:pPr>
        <w:spacing w:after="0" w:line="240" w:lineRule="auto"/>
        <w:jc w:val="both"/>
      </w:pPr>
    </w:p>
    <w:p w:rsidR="000404F3" w:rsidRDefault="000404F3" w:rsidP="000404F3">
      <w:pPr>
        <w:spacing w:after="0" w:line="240" w:lineRule="auto"/>
        <w:jc w:val="both"/>
      </w:pPr>
      <w:r>
        <w:t xml:space="preserve">Проблему общественного участия </w:t>
      </w:r>
      <w:proofErr w:type="spellStart"/>
      <w:r>
        <w:t>Липсет</w:t>
      </w:r>
      <w:proofErr w:type="spellEnd"/>
      <w:r>
        <w:t xml:space="preserve"> рассматривает на примере Саскачевана, одной из наиболее прогрессивных провинций Канады, стремившейся отражать интересы своих граждан, а не крупного бизнеса. Саскачеван — провинция на юге центральной части Канады, основу экономики которой составляет сельское хозяйство, в частности — выращивание зерновых культур.</w:t>
      </w:r>
    </w:p>
    <w:p w:rsidR="000404F3" w:rsidRDefault="000404F3" w:rsidP="000404F3">
      <w:pPr>
        <w:spacing w:after="0" w:line="240" w:lineRule="auto"/>
        <w:jc w:val="both"/>
      </w:pPr>
    </w:p>
    <w:p w:rsidR="000404F3" w:rsidRDefault="000404F3" w:rsidP="000404F3">
      <w:pPr>
        <w:spacing w:after="0" w:line="240" w:lineRule="auto"/>
        <w:jc w:val="both"/>
      </w:pPr>
      <w:r>
        <w:t xml:space="preserve">В своей статье </w:t>
      </w:r>
      <w:proofErr w:type="spellStart"/>
      <w:r>
        <w:t>Липсет</w:t>
      </w:r>
      <w:proofErr w:type="spellEnd"/>
      <w:r>
        <w:t xml:space="preserve"> цитирует нобелевского лауреата Г. </w:t>
      </w:r>
      <w:proofErr w:type="spellStart"/>
      <w:r>
        <w:t>Мюрдаля</w:t>
      </w:r>
      <w:proofErr w:type="spellEnd"/>
      <w:r>
        <w:t xml:space="preserve"> (</w:t>
      </w:r>
      <w:proofErr w:type="spellStart"/>
      <w:r>
        <w:t>Gunnar</w:t>
      </w:r>
      <w:proofErr w:type="spellEnd"/>
      <w:r>
        <w:t xml:space="preserve"> </w:t>
      </w:r>
      <w:proofErr w:type="spellStart"/>
      <w:r>
        <w:t>Myrdat</w:t>
      </w:r>
      <w:proofErr w:type="spellEnd"/>
      <w:r>
        <w:t xml:space="preserve">), отмечающего политическую пассивность и апатию большей части населения США: его статичность, неорганизованность, они лишь «слушатели в Америке. Они редко выбирают представителей от своей местности в Конгресс, законодательные органы штата или городские советы». </w:t>
      </w:r>
      <w:proofErr w:type="spellStart"/>
      <w:r>
        <w:t>Липсет</w:t>
      </w:r>
      <w:proofErr w:type="spellEnd"/>
      <w:r>
        <w:t xml:space="preserve"> считает, что такие характеристики соответствуют и большей части населения Канады, ввиду чего опыт провинции Саскачеван кажется ему особенно интересным.</w:t>
      </w:r>
    </w:p>
    <w:p w:rsidR="000404F3" w:rsidRDefault="000404F3" w:rsidP="000404F3">
      <w:pPr>
        <w:spacing w:after="0" w:line="240" w:lineRule="auto"/>
        <w:jc w:val="both"/>
      </w:pPr>
    </w:p>
    <w:p w:rsidR="000404F3" w:rsidRDefault="000404F3" w:rsidP="000404F3">
      <w:pPr>
        <w:spacing w:after="0" w:line="240" w:lineRule="auto"/>
        <w:jc w:val="both"/>
      </w:pPr>
      <w:r>
        <w:t xml:space="preserve">Общественное участие в Саскачеване достигло такого высокого уровня благодаря уникальной комбинации факторов, создавших формальные структурные условия для распространения индивидуального участия в общественных делах. Практически сразу после создания провинции в начале XX в. фермеры столкнулись с серией значительных социальных и экономических трудностей (неурожаи и большая зависимость от цен на зерно, </w:t>
      </w:r>
      <w:proofErr w:type="spellStart"/>
      <w:r>
        <w:t>мононолизированность</w:t>
      </w:r>
      <w:proofErr w:type="spellEnd"/>
      <w:r>
        <w:t xml:space="preserve"> железных дорог и т.п.), которые потребовали создания большого числа формальных и неформальных общественных институтов: местное сельское правительство, больницы, школы, организация телефонной связи и т.п.</w:t>
      </w:r>
    </w:p>
    <w:p w:rsidR="000404F3" w:rsidRDefault="000404F3" w:rsidP="000404F3">
      <w:pPr>
        <w:spacing w:after="0" w:line="240" w:lineRule="auto"/>
        <w:jc w:val="both"/>
      </w:pPr>
    </w:p>
    <w:p w:rsidR="000404F3" w:rsidRDefault="000404F3" w:rsidP="000404F3">
      <w:pPr>
        <w:spacing w:after="0" w:line="240" w:lineRule="auto"/>
        <w:jc w:val="both"/>
      </w:pPr>
      <w:r>
        <w:t>При этом сельский Саскачеван представлял из себя на тот момент «</w:t>
      </w:r>
      <w:proofErr w:type="spellStart"/>
      <w:r>
        <w:t>одноклассовое</w:t>
      </w:r>
      <w:proofErr w:type="spellEnd"/>
      <w:r>
        <w:t>» общество: конечно, различия в доходе и статусе существовали, однако были незначительными для создания социальной напряженности.</w:t>
      </w:r>
    </w:p>
    <w:p w:rsidR="000404F3" w:rsidRDefault="000404F3" w:rsidP="000404F3">
      <w:pPr>
        <w:spacing w:after="0" w:line="240" w:lineRule="auto"/>
        <w:jc w:val="both"/>
      </w:pPr>
    </w:p>
    <w:p w:rsidR="000404F3" w:rsidRDefault="000404F3" w:rsidP="000404F3">
      <w:pPr>
        <w:spacing w:after="0" w:line="240" w:lineRule="auto"/>
        <w:jc w:val="both"/>
      </w:pPr>
      <w:r>
        <w:lastRenderedPageBreak/>
        <w:t>Фермеры, обладающие какими-либо лидерскими качествами и организаторскими способностями, должны были принять на себя часть ответственности и работать в каких-либо общественных организациях. Новые сельские лидеры должны были научиться проводить собрания, писать отчеты, говорить речи и привлекать новых членов в свои организации.</w:t>
      </w:r>
    </w:p>
    <w:p w:rsidR="000404F3" w:rsidRDefault="000404F3" w:rsidP="000404F3">
      <w:pPr>
        <w:spacing w:after="0" w:line="240" w:lineRule="auto"/>
        <w:jc w:val="both"/>
      </w:pPr>
    </w:p>
    <w:p w:rsidR="000404F3" w:rsidRDefault="000404F3" w:rsidP="000404F3">
      <w:pPr>
        <w:spacing w:after="0" w:line="240" w:lineRule="auto"/>
        <w:jc w:val="both"/>
      </w:pPr>
      <w:r>
        <w:t>Социальная организация экономики (все фермеры выращивали зерно и поэтому имели схожие интересы и проблемы) позволяла быстро распространять удачные решения и лучшие практики от одного района к другому. Таким образом, политическое участие жителей Саскачевана не было ограничено днем выборов, но присутствовало у каждого гражданина ежедневно в обычной жизни.</w:t>
      </w:r>
    </w:p>
    <w:p w:rsidR="000404F3" w:rsidRDefault="000404F3" w:rsidP="000404F3">
      <w:pPr>
        <w:spacing w:after="0" w:line="240" w:lineRule="auto"/>
        <w:jc w:val="both"/>
      </w:pPr>
    </w:p>
    <w:p w:rsidR="000404F3" w:rsidRDefault="000404F3" w:rsidP="000404F3">
      <w:pPr>
        <w:spacing w:after="0" w:line="240" w:lineRule="auto"/>
        <w:jc w:val="both"/>
      </w:pPr>
      <w:r>
        <w:t xml:space="preserve">Таким образом, ключевыми факторами, способствующими развитию демократии и общественного участия в Саскачеване, являются социальная организация экономики (фактически, Саскачеван представлял собой </w:t>
      </w:r>
      <w:proofErr w:type="spellStart"/>
      <w:r>
        <w:t>монорегион</w:t>
      </w:r>
      <w:proofErr w:type="spellEnd"/>
      <w:r>
        <w:t>, где фермерство было основным видом деятельности), «</w:t>
      </w:r>
      <w:proofErr w:type="spellStart"/>
      <w:r>
        <w:t>одноклассовое</w:t>
      </w:r>
      <w:proofErr w:type="spellEnd"/>
      <w:r>
        <w:t>» общество и географическая концентрация.</w:t>
      </w:r>
    </w:p>
    <w:p w:rsidR="000404F3" w:rsidRDefault="000404F3" w:rsidP="000404F3">
      <w:pPr>
        <w:spacing w:after="0" w:line="240" w:lineRule="auto"/>
        <w:jc w:val="both"/>
      </w:pPr>
    </w:p>
    <w:p w:rsidR="000404F3" w:rsidRDefault="000404F3" w:rsidP="000404F3">
      <w:pPr>
        <w:spacing w:after="0" w:line="240" w:lineRule="auto"/>
        <w:jc w:val="both"/>
      </w:pPr>
      <w:r>
        <w:t>Источник</w:t>
      </w:r>
      <w:r w:rsidRPr="000404F3">
        <w:rPr>
          <w:lang w:val="en-US"/>
        </w:rPr>
        <w:t xml:space="preserve">: </w:t>
      </w:r>
      <w:proofErr w:type="spellStart"/>
      <w:r w:rsidRPr="000404F3">
        <w:rPr>
          <w:lang w:val="en-US"/>
        </w:rPr>
        <w:t>Lipset</w:t>
      </w:r>
      <w:proofErr w:type="spellEnd"/>
      <w:r w:rsidRPr="000404F3">
        <w:rPr>
          <w:lang w:val="en-US"/>
        </w:rPr>
        <w:t xml:space="preserve"> S. </w:t>
      </w:r>
      <w:r>
        <w:t>М</w:t>
      </w:r>
      <w:r w:rsidRPr="000404F3">
        <w:rPr>
          <w:lang w:val="en-US"/>
        </w:rPr>
        <w:t xml:space="preserve">. Political Participation and the Organization of the Cooperative Commonwealth Federation in Saskatchewan // The Canadian Journal of Economics and Political Science / Revue </w:t>
      </w:r>
      <w:proofErr w:type="spellStart"/>
      <w:r w:rsidRPr="000404F3">
        <w:rPr>
          <w:lang w:val="en-US"/>
        </w:rPr>
        <w:t>canadienne</w:t>
      </w:r>
      <w:proofErr w:type="spellEnd"/>
      <w:r w:rsidRPr="000404F3">
        <w:rPr>
          <w:lang w:val="en-US"/>
        </w:rPr>
        <w:t xml:space="preserve"> </w:t>
      </w:r>
      <w:proofErr w:type="spellStart"/>
      <w:r w:rsidRPr="000404F3">
        <w:rPr>
          <w:lang w:val="en-US"/>
        </w:rPr>
        <w:t>d’Economique</w:t>
      </w:r>
      <w:proofErr w:type="spellEnd"/>
      <w:r w:rsidRPr="000404F3">
        <w:rPr>
          <w:lang w:val="en-US"/>
        </w:rPr>
        <w:t xml:space="preserve"> et de Science </w:t>
      </w:r>
      <w:proofErr w:type="spellStart"/>
      <w:r w:rsidRPr="000404F3">
        <w:rPr>
          <w:lang w:val="en-US"/>
        </w:rPr>
        <w:t>politique</w:t>
      </w:r>
      <w:proofErr w:type="spellEnd"/>
      <w:r w:rsidRPr="000404F3">
        <w:rPr>
          <w:lang w:val="en-US"/>
        </w:rPr>
        <w:t xml:space="preserve">. 1948. Vol. 14. № 2 (May). P. 191—208; </w:t>
      </w:r>
      <w:proofErr w:type="spellStart"/>
      <w:r w:rsidRPr="000404F3">
        <w:rPr>
          <w:lang w:val="en-US"/>
        </w:rPr>
        <w:t>Lipset</w:t>
      </w:r>
      <w:proofErr w:type="spellEnd"/>
      <w:r w:rsidRPr="000404F3">
        <w:rPr>
          <w:lang w:val="en-US"/>
        </w:rPr>
        <w:t xml:space="preserve"> S. M. Some Social Requisites of Democracy: Economic Development and Political Legitimacy // </w:t>
      </w:r>
      <w:proofErr w:type="gramStart"/>
      <w:r w:rsidRPr="000404F3">
        <w:rPr>
          <w:lang w:val="en-US"/>
        </w:rPr>
        <w:t>The</w:t>
      </w:r>
      <w:proofErr w:type="gramEnd"/>
      <w:r w:rsidRPr="000404F3">
        <w:rPr>
          <w:lang w:val="en-US"/>
        </w:rPr>
        <w:t xml:space="preserve"> American Political Science Review. </w:t>
      </w:r>
      <w:r>
        <w:t xml:space="preserve">1959. </w:t>
      </w:r>
      <w:proofErr w:type="spellStart"/>
      <w:r>
        <w:t>Vol</w:t>
      </w:r>
      <w:proofErr w:type="spellEnd"/>
      <w:r>
        <w:t>. 53. № 1 (</w:t>
      </w:r>
      <w:proofErr w:type="spellStart"/>
      <w:r>
        <w:t>Mar</w:t>
      </w:r>
      <w:proofErr w:type="spellEnd"/>
      <w:r>
        <w:t>.). P. 69-105.</w:t>
      </w:r>
    </w:p>
    <w:p w:rsidR="000404F3" w:rsidRDefault="000404F3" w:rsidP="000404F3">
      <w:pPr>
        <w:spacing w:after="0" w:line="240" w:lineRule="auto"/>
        <w:jc w:val="both"/>
      </w:pPr>
    </w:p>
    <w:p w:rsidR="000404F3" w:rsidRDefault="000404F3" w:rsidP="000404F3">
      <w:pPr>
        <w:spacing w:after="0" w:line="240" w:lineRule="auto"/>
        <w:jc w:val="both"/>
      </w:pPr>
      <w:r>
        <w:t>Вопросы</w:t>
      </w:r>
    </w:p>
    <w:p w:rsidR="000404F3" w:rsidRDefault="000404F3" w:rsidP="000404F3">
      <w:pPr>
        <w:spacing w:after="0" w:line="240" w:lineRule="auto"/>
        <w:jc w:val="both"/>
      </w:pPr>
      <w:r>
        <w:t>1. В чем, по вашему мнению, причины успеха реализованной модели общественного участия?</w:t>
      </w:r>
    </w:p>
    <w:p w:rsidR="000404F3" w:rsidRDefault="000404F3" w:rsidP="000404F3">
      <w:pPr>
        <w:spacing w:after="0" w:line="240" w:lineRule="auto"/>
        <w:jc w:val="both"/>
      </w:pPr>
      <w:r>
        <w:t>2. Возможно ли достижение устойчивости данной модели в длительном периоде? Какие условия должны быть соблюдены? Аргументируйте свою позицию.</w:t>
      </w:r>
    </w:p>
    <w:p w:rsidR="0000498A" w:rsidRDefault="000404F3" w:rsidP="000404F3">
      <w:pPr>
        <w:spacing w:after="0" w:line="240" w:lineRule="auto"/>
        <w:jc w:val="both"/>
      </w:pPr>
      <w:r>
        <w:t>3. Приведите примеры успешной организации общественного участия в государственном управлении па региональном уровне и местном самоуправлении в России. Проведите анализ условий, способствующих поддержанию устойчивости моделей участия в описанных вами примерах.</w:t>
      </w:r>
    </w:p>
    <w:p w:rsidR="000404F3" w:rsidRDefault="000404F3" w:rsidP="000404F3">
      <w:pPr>
        <w:spacing w:after="0" w:line="240" w:lineRule="auto"/>
        <w:jc w:val="both"/>
      </w:pPr>
    </w:p>
    <w:p w:rsidR="0000498A" w:rsidRPr="0000498A" w:rsidRDefault="0000498A" w:rsidP="0000498A">
      <w:pPr>
        <w:spacing w:after="0" w:line="240" w:lineRule="auto"/>
        <w:jc w:val="both"/>
        <w:rPr>
          <w:b/>
          <w:i/>
        </w:rPr>
      </w:pPr>
      <w:r w:rsidRPr="0000498A">
        <w:rPr>
          <w:b/>
          <w:i/>
        </w:rPr>
        <w:t>Тема 4. Демократия совместной работы</w:t>
      </w:r>
    </w:p>
    <w:p w:rsidR="000404F3" w:rsidRDefault="000404F3" w:rsidP="000404F3">
      <w:pPr>
        <w:spacing w:after="0" w:line="240" w:lineRule="auto"/>
        <w:jc w:val="both"/>
      </w:pPr>
    </w:p>
    <w:p w:rsidR="000404F3" w:rsidRDefault="000404F3" w:rsidP="000404F3">
      <w:pPr>
        <w:spacing w:after="0" w:line="240" w:lineRule="auto"/>
        <w:jc w:val="both"/>
      </w:pPr>
      <w:r>
        <w:t>Вопросы и задания для самоконтроля</w:t>
      </w:r>
    </w:p>
    <w:p w:rsidR="000404F3" w:rsidRDefault="000404F3" w:rsidP="000404F3">
      <w:pPr>
        <w:spacing w:after="0" w:line="240" w:lineRule="auto"/>
        <w:jc w:val="both"/>
      </w:pPr>
      <w:r>
        <w:t>1. Дайте определение понятию «</w:t>
      </w:r>
      <w:proofErr w:type="spellStart"/>
      <w:r>
        <w:t>краудсорсинг</w:t>
      </w:r>
      <w:proofErr w:type="spellEnd"/>
      <w:r>
        <w:t>».</w:t>
      </w:r>
    </w:p>
    <w:p w:rsidR="000404F3" w:rsidRDefault="000404F3" w:rsidP="000404F3">
      <w:pPr>
        <w:spacing w:after="0" w:line="240" w:lineRule="auto"/>
        <w:jc w:val="both"/>
      </w:pPr>
      <w:r>
        <w:t xml:space="preserve">2. Какие базовые категории </w:t>
      </w:r>
      <w:proofErr w:type="spellStart"/>
      <w:r>
        <w:t>краудсорсинга</w:t>
      </w:r>
      <w:proofErr w:type="spellEnd"/>
      <w:r>
        <w:t xml:space="preserve"> вы можете назвать?</w:t>
      </w:r>
    </w:p>
    <w:p w:rsidR="000404F3" w:rsidRDefault="000404F3" w:rsidP="000404F3">
      <w:pPr>
        <w:spacing w:after="0" w:line="240" w:lineRule="auto"/>
        <w:jc w:val="both"/>
      </w:pPr>
      <w:r>
        <w:t xml:space="preserve">3. Какие типы </w:t>
      </w:r>
      <w:proofErr w:type="spellStart"/>
      <w:r>
        <w:t>краудсорсинговых</w:t>
      </w:r>
      <w:proofErr w:type="spellEnd"/>
      <w:r>
        <w:t xml:space="preserve"> проектов выделяет </w:t>
      </w:r>
      <w:proofErr w:type="spellStart"/>
      <w:r>
        <w:t>Джефф</w:t>
      </w:r>
      <w:proofErr w:type="spellEnd"/>
      <w:r>
        <w:t xml:space="preserve"> </w:t>
      </w:r>
      <w:proofErr w:type="spellStart"/>
      <w:r>
        <w:t>Хоу</w:t>
      </w:r>
      <w:proofErr w:type="spellEnd"/>
      <w:r>
        <w:t>?</w:t>
      </w:r>
    </w:p>
    <w:p w:rsidR="000404F3" w:rsidRDefault="000404F3" w:rsidP="000404F3">
      <w:pPr>
        <w:spacing w:after="0" w:line="240" w:lineRule="auto"/>
        <w:jc w:val="both"/>
      </w:pPr>
      <w:r>
        <w:t xml:space="preserve">4. Какие типы </w:t>
      </w:r>
      <w:proofErr w:type="spellStart"/>
      <w:r>
        <w:t>краудсорсинговых</w:t>
      </w:r>
      <w:proofErr w:type="spellEnd"/>
      <w:r>
        <w:t xml:space="preserve"> проектов выделяет Грегори </w:t>
      </w:r>
      <w:proofErr w:type="spellStart"/>
      <w:r>
        <w:t>Сакстон</w:t>
      </w:r>
      <w:proofErr w:type="spellEnd"/>
      <w:r>
        <w:t xml:space="preserve">? В чем отличие данной классификации от той, которую предложил Дж. </w:t>
      </w:r>
      <w:proofErr w:type="spellStart"/>
      <w:r>
        <w:t>Хоу</w:t>
      </w:r>
      <w:proofErr w:type="spellEnd"/>
      <w:r>
        <w:t>?</w:t>
      </w:r>
    </w:p>
    <w:p w:rsidR="000404F3" w:rsidRDefault="000404F3" w:rsidP="000404F3">
      <w:pPr>
        <w:spacing w:after="0" w:line="240" w:lineRule="auto"/>
        <w:jc w:val="both"/>
      </w:pPr>
      <w:r>
        <w:t xml:space="preserve">5. Что мотивирует людей к участию в </w:t>
      </w:r>
      <w:proofErr w:type="spellStart"/>
      <w:r>
        <w:t>краудсорсинговых</w:t>
      </w:r>
      <w:proofErr w:type="spellEnd"/>
      <w:r>
        <w:t xml:space="preserve"> проектах?</w:t>
      </w:r>
    </w:p>
    <w:p w:rsidR="000404F3" w:rsidRDefault="000404F3" w:rsidP="000404F3">
      <w:pPr>
        <w:spacing w:after="0" w:line="240" w:lineRule="auto"/>
        <w:jc w:val="both"/>
      </w:pPr>
      <w:r>
        <w:t xml:space="preserve">6. Перечислите преимущества </w:t>
      </w:r>
      <w:proofErr w:type="spellStart"/>
      <w:r>
        <w:t>краудсорсинговых</w:t>
      </w:r>
      <w:proofErr w:type="spellEnd"/>
      <w:r>
        <w:t xml:space="preserve"> технологий.</w:t>
      </w:r>
    </w:p>
    <w:p w:rsidR="000404F3" w:rsidRDefault="000404F3" w:rsidP="000404F3">
      <w:pPr>
        <w:spacing w:after="0" w:line="240" w:lineRule="auto"/>
        <w:jc w:val="both"/>
      </w:pPr>
      <w:r>
        <w:t xml:space="preserve">7. Что такое демократия совместной работы? В чем ее отличия от </w:t>
      </w:r>
      <w:proofErr w:type="spellStart"/>
      <w:r>
        <w:t>краудсорсинга</w:t>
      </w:r>
      <w:proofErr w:type="spellEnd"/>
      <w:r>
        <w:t>?</w:t>
      </w:r>
    </w:p>
    <w:p w:rsidR="000404F3" w:rsidRDefault="000404F3" w:rsidP="000404F3">
      <w:pPr>
        <w:spacing w:after="0" w:line="240" w:lineRule="auto"/>
        <w:jc w:val="both"/>
      </w:pPr>
      <w:r>
        <w:t xml:space="preserve">8. Что такое </w:t>
      </w:r>
      <w:proofErr w:type="spellStart"/>
      <w:r>
        <w:t>даДг</w:t>
      </w:r>
      <w:proofErr w:type="spellEnd"/>
      <w:r>
        <w:t>-правительство?</w:t>
      </w:r>
    </w:p>
    <w:p w:rsidR="000404F3" w:rsidRDefault="000404F3" w:rsidP="000404F3">
      <w:pPr>
        <w:spacing w:after="0" w:line="240" w:lineRule="auto"/>
        <w:jc w:val="both"/>
      </w:pPr>
      <w:r>
        <w:t xml:space="preserve">9. Сформулируйте условия успеха реализации проектов </w:t>
      </w:r>
      <w:proofErr w:type="spellStart"/>
      <w:r>
        <w:t>wiki</w:t>
      </w:r>
      <w:proofErr w:type="spellEnd"/>
      <w:r>
        <w:t>-правительства.</w:t>
      </w:r>
    </w:p>
    <w:p w:rsidR="000404F3" w:rsidRDefault="000404F3" w:rsidP="000404F3">
      <w:pPr>
        <w:spacing w:after="0" w:line="240" w:lineRule="auto"/>
        <w:jc w:val="both"/>
      </w:pPr>
      <w:r>
        <w:t>10. Что такое доказательная политика? Какие подходы к ее определению вы можете назвать?</w:t>
      </w:r>
    </w:p>
    <w:p w:rsidR="000404F3" w:rsidRDefault="000404F3" w:rsidP="000404F3">
      <w:pPr>
        <w:spacing w:after="0" w:line="240" w:lineRule="auto"/>
        <w:jc w:val="both"/>
      </w:pPr>
      <w:r>
        <w:t>11. Назовите основные этапы реализации доказательной политики.</w:t>
      </w:r>
    </w:p>
    <w:p w:rsidR="000404F3" w:rsidRDefault="000404F3" w:rsidP="000404F3">
      <w:pPr>
        <w:spacing w:after="0" w:line="240" w:lineRule="auto"/>
        <w:jc w:val="both"/>
      </w:pPr>
      <w:r>
        <w:t>12. Какие аргументы используются в рамках реализации доказательной политики?</w:t>
      </w:r>
    </w:p>
    <w:p w:rsidR="000404F3" w:rsidRDefault="000404F3" w:rsidP="000404F3">
      <w:pPr>
        <w:spacing w:after="0" w:line="240" w:lineRule="auto"/>
        <w:jc w:val="both"/>
      </w:pPr>
      <w:r>
        <w:t>13. Какие действия необходимо осуществить в рамках этапа горизонтального поиска?</w:t>
      </w:r>
    </w:p>
    <w:p w:rsidR="000404F3" w:rsidRDefault="000404F3" w:rsidP="000404F3">
      <w:pPr>
        <w:spacing w:after="0" w:line="240" w:lineRule="auto"/>
        <w:jc w:val="both"/>
      </w:pPr>
      <w:r>
        <w:lastRenderedPageBreak/>
        <w:t>14. В чем заключается основные задачи вертикального поиска?</w:t>
      </w:r>
    </w:p>
    <w:p w:rsidR="000404F3" w:rsidRDefault="000404F3" w:rsidP="000404F3">
      <w:pPr>
        <w:spacing w:after="0" w:line="240" w:lineRule="auto"/>
        <w:jc w:val="both"/>
      </w:pPr>
      <w:r>
        <w:t>15. Какой алгоритм действий в рамках «Предсмертной стратегии»?</w:t>
      </w:r>
    </w:p>
    <w:p w:rsidR="000404F3" w:rsidRDefault="000404F3" w:rsidP="000404F3">
      <w:pPr>
        <w:spacing w:after="0" w:line="240" w:lineRule="auto"/>
        <w:jc w:val="both"/>
      </w:pPr>
      <w:r>
        <w:t>16. В чем заключается отличие стратегий «Мыслить перспективно» и «Мыслить ретроспективно»? Для чего необходимо их применять?</w:t>
      </w:r>
    </w:p>
    <w:p w:rsidR="000404F3" w:rsidRDefault="000404F3" w:rsidP="000404F3">
      <w:pPr>
        <w:spacing w:after="0" w:line="240" w:lineRule="auto"/>
        <w:jc w:val="both"/>
      </w:pPr>
      <w:r>
        <w:t>17. Для чего необходимо использовать стратегию «Это работает. Благодаря чему?»?</w:t>
      </w:r>
    </w:p>
    <w:p w:rsidR="000404F3" w:rsidRDefault="000404F3" w:rsidP="000404F3">
      <w:pPr>
        <w:spacing w:after="0" w:line="240" w:lineRule="auto"/>
        <w:jc w:val="both"/>
      </w:pPr>
    </w:p>
    <w:p w:rsidR="000404F3" w:rsidRPr="000404F3" w:rsidRDefault="000404F3" w:rsidP="000404F3">
      <w:pPr>
        <w:spacing w:after="0" w:line="240" w:lineRule="auto"/>
        <w:jc w:val="both"/>
        <w:rPr>
          <w:i/>
        </w:rPr>
      </w:pPr>
      <w:r w:rsidRPr="000404F3">
        <w:rPr>
          <w:i/>
        </w:rPr>
        <w:t>Практические задания</w:t>
      </w:r>
    </w:p>
    <w:p w:rsidR="000404F3" w:rsidRDefault="000404F3" w:rsidP="000404F3">
      <w:pPr>
        <w:spacing w:after="0" w:line="240" w:lineRule="auto"/>
        <w:jc w:val="both"/>
      </w:pPr>
      <w:r w:rsidRPr="000404F3">
        <w:rPr>
          <w:b/>
        </w:rPr>
        <w:t>Задание 1.</w:t>
      </w:r>
      <w:r>
        <w:t xml:space="preserve"> Прочитайте кейс «</w:t>
      </w:r>
      <w:proofErr w:type="spellStart"/>
      <w:r>
        <w:t>Apps</w:t>
      </w:r>
      <w:proofErr w:type="spellEnd"/>
      <w:r>
        <w:t xml:space="preserve"> </w:t>
      </w:r>
      <w:proofErr w:type="spellStart"/>
      <w:r>
        <w:t>for</w:t>
      </w:r>
      <w:proofErr w:type="spellEnd"/>
      <w:r>
        <w:t xml:space="preserve"> </w:t>
      </w:r>
      <w:proofErr w:type="spellStart"/>
      <w:r>
        <w:t>Democracy</w:t>
      </w:r>
      <w:proofErr w:type="spellEnd"/>
      <w:r>
        <w:t>», ответьте па вопросы после кейса.</w:t>
      </w:r>
    </w:p>
    <w:p w:rsidR="000404F3" w:rsidRDefault="000404F3" w:rsidP="000404F3">
      <w:pPr>
        <w:spacing w:after="0" w:line="240" w:lineRule="auto"/>
        <w:jc w:val="both"/>
      </w:pPr>
    </w:p>
    <w:p w:rsidR="000404F3" w:rsidRDefault="000404F3" w:rsidP="000404F3">
      <w:pPr>
        <w:spacing w:after="0" w:line="240" w:lineRule="auto"/>
        <w:jc w:val="both"/>
      </w:pPr>
      <w:proofErr w:type="spellStart"/>
      <w:r>
        <w:t>Apps</w:t>
      </w:r>
      <w:proofErr w:type="spellEnd"/>
      <w:r>
        <w:t xml:space="preserve"> </w:t>
      </w:r>
      <w:proofErr w:type="spellStart"/>
      <w:r>
        <w:t>for</w:t>
      </w:r>
      <w:proofErr w:type="spellEnd"/>
      <w:r>
        <w:t xml:space="preserve"> </w:t>
      </w:r>
      <w:proofErr w:type="spellStart"/>
      <w:r>
        <w:t>Democracy</w:t>
      </w:r>
      <w:proofErr w:type="spellEnd"/>
      <w:r>
        <w:t xml:space="preserve"> (Приложения для демократии)</w:t>
      </w:r>
    </w:p>
    <w:p w:rsidR="000404F3" w:rsidRDefault="000404F3" w:rsidP="000404F3">
      <w:pPr>
        <w:spacing w:after="0" w:line="240" w:lineRule="auto"/>
        <w:jc w:val="both"/>
      </w:pPr>
    </w:p>
    <w:p w:rsidR="000404F3" w:rsidRDefault="000404F3" w:rsidP="000404F3">
      <w:pPr>
        <w:spacing w:after="0" w:line="240" w:lineRule="auto"/>
        <w:jc w:val="both"/>
      </w:pPr>
      <w:r>
        <w:t xml:space="preserve">Федеральный директор по информационным технологиям округа Колумбия </w:t>
      </w:r>
      <w:proofErr w:type="spellStart"/>
      <w:r>
        <w:t>Вивек</w:t>
      </w:r>
      <w:proofErr w:type="spellEnd"/>
      <w:r>
        <w:t xml:space="preserve"> </w:t>
      </w:r>
      <w:proofErr w:type="spellStart"/>
      <w:r>
        <w:t>Кундра</w:t>
      </w:r>
      <w:proofErr w:type="spellEnd"/>
      <w:r>
        <w:t xml:space="preserve"> требует от каждого агентства округа создания «</w:t>
      </w:r>
      <w:proofErr w:type="spellStart"/>
      <w:r>
        <w:t>фидов</w:t>
      </w:r>
      <w:proofErr w:type="spellEnd"/>
      <w:r>
        <w:t xml:space="preserve">» </w:t>
      </w:r>
      <w:r w:rsidR="00E71028">
        <w:rPr>
          <w:rFonts w:eastAsia="Times New Roman"/>
          <w:b/>
          <w:sz w:val="20"/>
          <w:szCs w:val="20"/>
        </w:rPr>
        <w:t xml:space="preserve">− </w:t>
      </w:r>
      <w:r>
        <w:t xml:space="preserve">каналов связи (рассылок с обновлениями правительственных данных), доступных с центрального сайта. Резиденты могут найти здесь статистику преступлений, школьные данные и другую информацию, собранную округом. Но </w:t>
      </w:r>
      <w:proofErr w:type="spellStart"/>
      <w:r>
        <w:t>Кундра</w:t>
      </w:r>
      <w:proofErr w:type="spellEnd"/>
      <w:r>
        <w:t xml:space="preserve"> делает больше, чем просто выдает сырую информацию; он осознает свою роль в построении публичной площадки в Сети. Поскольку информация нужна группам, которые ее используют, он дал старт конкурсу </w:t>
      </w:r>
      <w:proofErr w:type="spellStart"/>
      <w:r>
        <w:t>Apps</w:t>
      </w:r>
      <w:proofErr w:type="spellEnd"/>
      <w:r>
        <w:t xml:space="preserve"> </w:t>
      </w:r>
      <w:proofErr w:type="spellStart"/>
      <w:r>
        <w:t>for</w:t>
      </w:r>
      <w:proofErr w:type="spellEnd"/>
      <w:r>
        <w:t xml:space="preserve"> </w:t>
      </w:r>
      <w:proofErr w:type="spellStart"/>
      <w:r>
        <w:t>Democracy</w:t>
      </w:r>
      <w:proofErr w:type="spellEnd"/>
      <w:r>
        <w:t>, в ходе которого граждане, неправительственные организации и компании частного сектора призывают разрабатывать новые программные приложения, делающие правительственную информацию более доступной для широкой общественности и правительства, и, таким образом, как бы выступать «соавторами правительства».</w:t>
      </w:r>
    </w:p>
    <w:p w:rsidR="000404F3" w:rsidRDefault="000404F3" w:rsidP="000404F3">
      <w:pPr>
        <w:spacing w:after="0" w:line="240" w:lineRule="auto"/>
        <w:jc w:val="both"/>
      </w:pPr>
    </w:p>
    <w:p w:rsidR="000404F3" w:rsidRDefault="000404F3" w:rsidP="000404F3">
      <w:pPr>
        <w:spacing w:after="0" w:line="240" w:lineRule="auto"/>
        <w:jc w:val="both"/>
      </w:pPr>
      <w:r>
        <w:t>Победителем</w:t>
      </w:r>
      <w:r w:rsidRPr="000404F3">
        <w:rPr>
          <w:lang w:val="en-US"/>
        </w:rPr>
        <w:t xml:space="preserve"> Apps for Democracy </w:t>
      </w:r>
      <w:r>
        <w:t>стал</w:t>
      </w:r>
      <w:r w:rsidRPr="000404F3">
        <w:rPr>
          <w:lang w:val="en-US"/>
        </w:rPr>
        <w:t xml:space="preserve"> </w:t>
      </w:r>
      <w:proofErr w:type="spellStart"/>
      <w:r w:rsidRPr="000404F3">
        <w:rPr>
          <w:lang w:val="en-US"/>
        </w:rPr>
        <w:t>iLiveAt</w:t>
      </w:r>
      <w:proofErr w:type="spellEnd"/>
      <w:r w:rsidRPr="000404F3">
        <w:rPr>
          <w:lang w:val="en-US"/>
        </w:rPr>
        <w:t xml:space="preserve">. </w:t>
      </w:r>
      <w:r>
        <w:t xml:space="preserve">Это приложение использует широкий диапазон локальных данных для отображения реальной жизни по любому адресу в округе Колумбия. Информация представлена в рамках следующих категорий: «Задачи» (ближайший торговый центр, почта и круглосуточный магазин), «Криминал» (недавно зафиксированные нарушения порядка) и «Люди» (разноцветная круговая диаграмма, дающая сведения о возрасте, этническом составе и семейном положении). Другой победитель — </w:t>
      </w:r>
      <w:proofErr w:type="spellStart"/>
      <w:r>
        <w:t>Stumble</w:t>
      </w:r>
      <w:proofErr w:type="spellEnd"/>
      <w:r>
        <w:t xml:space="preserve"> </w:t>
      </w:r>
      <w:proofErr w:type="spellStart"/>
      <w:r>
        <w:t>Safely</w:t>
      </w:r>
      <w:proofErr w:type="spellEnd"/>
      <w:r>
        <w:t xml:space="preserve"> — предлагает наглядную динамическую карту местных баров и самых безопасных маршрутов, чтобы добраться от них домой, использующую данные о преступлениях и работе полиции.</w:t>
      </w:r>
    </w:p>
    <w:p w:rsidR="000404F3" w:rsidRDefault="000404F3" w:rsidP="000404F3">
      <w:pPr>
        <w:spacing w:after="0" w:line="240" w:lineRule="auto"/>
        <w:jc w:val="both"/>
      </w:pPr>
    </w:p>
    <w:p w:rsidR="000404F3" w:rsidRDefault="000404F3" w:rsidP="000404F3">
      <w:pPr>
        <w:spacing w:after="0" w:line="240" w:lineRule="auto"/>
        <w:jc w:val="both"/>
      </w:pPr>
      <w:r>
        <w:t xml:space="preserve">Источник: </w:t>
      </w:r>
      <w:proofErr w:type="spellStart"/>
      <w:r>
        <w:t>Новек</w:t>
      </w:r>
      <w:proofErr w:type="spellEnd"/>
      <w:r>
        <w:t xml:space="preserve"> Б. </w:t>
      </w:r>
      <w:proofErr w:type="spellStart"/>
      <w:r>
        <w:t>Wiki</w:t>
      </w:r>
      <w:proofErr w:type="spellEnd"/>
      <w:r>
        <w:t xml:space="preserve">-правительство: Как технологии могут сделать власть лучше, демократию </w:t>
      </w:r>
      <w:r w:rsidR="00E71028">
        <w:rPr>
          <w:rFonts w:eastAsia="Times New Roman"/>
          <w:b/>
          <w:sz w:val="20"/>
          <w:szCs w:val="20"/>
        </w:rPr>
        <w:t xml:space="preserve">− </w:t>
      </w:r>
      <w:r>
        <w:t xml:space="preserve">сильнее, а граждан </w:t>
      </w:r>
      <w:r w:rsidR="00E71028">
        <w:rPr>
          <w:rFonts w:eastAsia="Times New Roman"/>
          <w:b/>
          <w:sz w:val="20"/>
          <w:szCs w:val="20"/>
        </w:rPr>
        <w:t xml:space="preserve">− </w:t>
      </w:r>
      <w:r>
        <w:t xml:space="preserve">влиятельнее. М.: Альпина </w:t>
      </w:r>
      <w:proofErr w:type="spellStart"/>
      <w:r>
        <w:t>Паблишер</w:t>
      </w:r>
      <w:proofErr w:type="spellEnd"/>
      <w:r>
        <w:t>, 2012. С. 153</w:t>
      </w:r>
      <w:r w:rsidR="00E71028">
        <w:t>-</w:t>
      </w:r>
      <w:r>
        <w:t>154.</w:t>
      </w:r>
    </w:p>
    <w:p w:rsidR="000404F3" w:rsidRDefault="000404F3" w:rsidP="000404F3">
      <w:pPr>
        <w:spacing w:after="0" w:line="240" w:lineRule="auto"/>
        <w:jc w:val="both"/>
      </w:pPr>
    </w:p>
    <w:p w:rsidR="000404F3" w:rsidRDefault="000404F3" w:rsidP="000404F3">
      <w:pPr>
        <w:spacing w:after="0" w:line="240" w:lineRule="auto"/>
        <w:jc w:val="both"/>
      </w:pPr>
      <w:r>
        <w:t>Вопросы</w:t>
      </w:r>
    </w:p>
    <w:p w:rsidR="000404F3" w:rsidRDefault="000404F3" w:rsidP="000404F3">
      <w:pPr>
        <w:spacing w:after="0" w:line="240" w:lineRule="auto"/>
        <w:jc w:val="both"/>
      </w:pPr>
      <w:bookmarkStart w:id="1" w:name="_GoBack"/>
      <w:bookmarkEnd w:id="1"/>
      <w:r>
        <w:t>1. В чем вы видите преимущества создания приложений, делающих правительственную информацию более открытой и структурированной?</w:t>
      </w:r>
    </w:p>
    <w:p w:rsidR="000404F3" w:rsidRDefault="000404F3" w:rsidP="000404F3">
      <w:pPr>
        <w:spacing w:after="0" w:line="240" w:lineRule="auto"/>
        <w:jc w:val="both"/>
      </w:pPr>
      <w:r>
        <w:t>2. Какие проблемы создания и поддержки таких приложений вы видите, и как их можно решить?</w:t>
      </w:r>
    </w:p>
    <w:p w:rsidR="0000498A" w:rsidRDefault="000404F3" w:rsidP="000404F3">
      <w:pPr>
        <w:spacing w:after="0" w:line="240" w:lineRule="auto"/>
        <w:jc w:val="both"/>
      </w:pPr>
      <w:r>
        <w:t>3. Какие приложения было бы полезно создать в вашем регионе? Опишите необходимые для этого ресурсы и возможные риски реализации.</w:t>
      </w:r>
    </w:p>
    <w:p w:rsidR="000404F3" w:rsidRDefault="000404F3" w:rsidP="0000498A">
      <w:pPr>
        <w:spacing w:after="0" w:line="240" w:lineRule="auto"/>
        <w:jc w:val="both"/>
        <w:rPr>
          <w:b/>
          <w:i/>
        </w:rPr>
      </w:pPr>
    </w:p>
    <w:p w:rsidR="0000498A" w:rsidRPr="0000498A" w:rsidRDefault="0000498A" w:rsidP="0000498A">
      <w:pPr>
        <w:spacing w:after="0" w:line="240" w:lineRule="auto"/>
        <w:jc w:val="both"/>
        <w:rPr>
          <w:b/>
          <w:i/>
        </w:rPr>
      </w:pPr>
      <w:r w:rsidRPr="0000498A">
        <w:rPr>
          <w:b/>
          <w:i/>
        </w:rPr>
        <w:t>Тема 5. Модель открытых государственных данных</w:t>
      </w:r>
    </w:p>
    <w:p w:rsidR="000404F3" w:rsidRDefault="000404F3" w:rsidP="000404F3">
      <w:pPr>
        <w:spacing w:after="0" w:line="240" w:lineRule="auto"/>
        <w:jc w:val="both"/>
      </w:pPr>
    </w:p>
    <w:p w:rsidR="000404F3" w:rsidRDefault="000404F3" w:rsidP="000404F3">
      <w:pPr>
        <w:spacing w:after="0" w:line="240" w:lineRule="auto"/>
        <w:jc w:val="both"/>
      </w:pPr>
      <w:r>
        <w:t>Вопросы для самоконтроля</w:t>
      </w:r>
    </w:p>
    <w:p w:rsidR="000404F3" w:rsidRDefault="000404F3" w:rsidP="000404F3">
      <w:pPr>
        <w:spacing w:after="0" w:line="240" w:lineRule="auto"/>
        <w:jc w:val="both"/>
      </w:pPr>
      <w:r>
        <w:t>1. Что такое «открытые государственные данные»?</w:t>
      </w:r>
    </w:p>
    <w:p w:rsidR="000404F3" w:rsidRDefault="000404F3" w:rsidP="000404F3">
      <w:pPr>
        <w:spacing w:after="0" w:line="240" w:lineRule="auto"/>
        <w:jc w:val="both"/>
      </w:pPr>
      <w:r>
        <w:t>2. Перечислите основные преимущества и ограничения реализации концепции открытых государственных данных.</w:t>
      </w:r>
    </w:p>
    <w:p w:rsidR="000404F3" w:rsidRDefault="000404F3" w:rsidP="000404F3">
      <w:pPr>
        <w:spacing w:after="0" w:line="240" w:lineRule="auto"/>
        <w:jc w:val="both"/>
      </w:pPr>
      <w:r>
        <w:t>3. В чем заключается отличие движений «право на информацию» и «открытые государственные данные»?</w:t>
      </w:r>
    </w:p>
    <w:p w:rsidR="000404F3" w:rsidRDefault="000404F3" w:rsidP="000404F3">
      <w:pPr>
        <w:spacing w:after="0" w:line="240" w:lineRule="auto"/>
        <w:jc w:val="both"/>
      </w:pPr>
      <w:r>
        <w:lastRenderedPageBreak/>
        <w:t>4. Назовите наиболее популярные сферы применения ОГД.</w:t>
      </w:r>
    </w:p>
    <w:p w:rsidR="000404F3" w:rsidRDefault="000404F3" w:rsidP="000404F3">
      <w:pPr>
        <w:spacing w:after="0" w:line="240" w:lineRule="auto"/>
        <w:jc w:val="both"/>
      </w:pPr>
      <w:r>
        <w:t>5. Перечислите основные принципы ОГД.</w:t>
      </w:r>
    </w:p>
    <w:p w:rsidR="000404F3" w:rsidRDefault="000404F3" w:rsidP="000404F3">
      <w:pPr>
        <w:spacing w:after="0" w:line="240" w:lineRule="auto"/>
        <w:jc w:val="both"/>
      </w:pPr>
      <w:r>
        <w:t>6. Назовите ключевых бенефициаров ОГД. В чем заключаются их выгоды от использования открытых данных?</w:t>
      </w:r>
    </w:p>
    <w:p w:rsidR="000404F3" w:rsidRDefault="000404F3" w:rsidP="000404F3">
      <w:pPr>
        <w:spacing w:after="0" w:line="240" w:lineRule="auto"/>
        <w:jc w:val="both"/>
      </w:pPr>
      <w:r>
        <w:t>7. Что такое экосистема открытых данных?</w:t>
      </w:r>
    </w:p>
    <w:p w:rsidR="000404F3" w:rsidRDefault="000404F3" w:rsidP="000404F3">
      <w:pPr>
        <w:spacing w:after="0" w:line="240" w:lineRule="auto"/>
        <w:jc w:val="both"/>
      </w:pPr>
      <w:r>
        <w:t>8. Охарактеризуйте основные бизнес-модели использования открытых данных.</w:t>
      </w:r>
    </w:p>
    <w:p w:rsidR="000404F3" w:rsidRDefault="000404F3" w:rsidP="000404F3">
      <w:pPr>
        <w:spacing w:after="0" w:line="240" w:lineRule="auto"/>
        <w:jc w:val="both"/>
      </w:pPr>
      <w:r>
        <w:t>9. Какие организационные проблемы чаще всего возникают в процессе практической реализации концепции открытых данных?</w:t>
      </w:r>
    </w:p>
    <w:p w:rsidR="000404F3" w:rsidRDefault="000404F3" w:rsidP="000404F3">
      <w:pPr>
        <w:spacing w:after="0" w:line="240" w:lineRule="auto"/>
        <w:jc w:val="both"/>
      </w:pPr>
      <w:r>
        <w:t>10. Для чего необходимо формировать культуру открытости у государственных служащих? На каких факторах необходимо сфокусироваться прежде всего?</w:t>
      </w:r>
    </w:p>
    <w:p w:rsidR="0000498A" w:rsidRPr="002677CB" w:rsidRDefault="000404F3" w:rsidP="000404F3">
      <w:pPr>
        <w:spacing w:after="0" w:line="240" w:lineRule="auto"/>
        <w:jc w:val="both"/>
      </w:pPr>
      <w:r>
        <w:t xml:space="preserve">11. Перечислите и охарактеризуйте основные компетенции госслужащего, содержание которых обеспечивает </w:t>
      </w:r>
      <w:proofErr w:type="spellStart"/>
      <w:r>
        <w:t>транспарентность</w:t>
      </w:r>
      <w:proofErr w:type="spellEnd"/>
      <w:r>
        <w:t xml:space="preserve"> государственного управления.</w:t>
      </w:r>
    </w:p>
    <w:p w:rsidR="002D017A" w:rsidRPr="002677CB" w:rsidRDefault="002D017A" w:rsidP="002677CB">
      <w:pPr>
        <w:spacing w:after="0" w:line="240" w:lineRule="auto"/>
        <w:jc w:val="both"/>
        <w:rPr>
          <w:vertAlign w:val="superscript"/>
        </w:rPr>
      </w:pPr>
    </w:p>
    <w:p w:rsidR="00C165DA" w:rsidRPr="002677CB" w:rsidRDefault="002677CB" w:rsidP="002677CB">
      <w:pPr>
        <w:autoSpaceDE w:val="0"/>
        <w:autoSpaceDN w:val="0"/>
        <w:adjustRightInd w:val="0"/>
        <w:spacing w:after="0" w:line="240" w:lineRule="auto"/>
        <w:jc w:val="both"/>
        <w:rPr>
          <w:rFonts w:eastAsia="Times New Roman"/>
          <w:b/>
          <w:color w:val="000000"/>
        </w:rPr>
      </w:pPr>
      <w:r>
        <w:rPr>
          <w:rFonts w:eastAsia="Times New Roman"/>
          <w:b/>
          <w:color w:val="000000"/>
        </w:rPr>
        <w:br w:type="page"/>
      </w:r>
      <w:r w:rsidR="00C165DA" w:rsidRPr="002677CB">
        <w:rPr>
          <w:rFonts w:eastAsia="Times New Roman"/>
          <w:b/>
          <w:color w:val="000000"/>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C165DA" w:rsidRPr="002677CB" w:rsidRDefault="00C165DA" w:rsidP="002677CB">
      <w:pPr>
        <w:autoSpaceDN w:val="0"/>
        <w:spacing w:after="0" w:line="240" w:lineRule="auto"/>
        <w:jc w:val="both"/>
        <w:rPr>
          <w:rFonts w:eastAsia="Times New Roman"/>
          <w:b/>
          <w:color w:val="000000"/>
        </w:rPr>
      </w:pPr>
    </w:p>
    <w:p w:rsidR="00C165DA" w:rsidRPr="002677CB" w:rsidRDefault="00C165DA" w:rsidP="002677CB">
      <w:pPr>
        <w:autoSpaceDN w:val="0"/>
        <w:spacing w:after="0" w:line="240" w:lineRule="auto"/>
        <w:ind w:firstLine="709"/>
        <w:jc w:val="both"/>
        <w:rPr>
          <w:rFonts w:eastAsia="Times New Roman"/>
          <w:color w:val="000000"/>
        </w:rPr>
      </w:pPr>
      <w:r w:rsidRPr="002677CB">
        <w:rPr>
          <w:rFonts w:eastAsia="Times New Roman"/>
          <w:color w:val="000000"/>
        </w:rPr>
        <w:t>Текущий контроль осуществляется преподавателем, ведущим занятия в учебных группах. Возможно привлечение в качестве внешних потенциальных работодателей, обучающихся выпускных курсов, преподавателей смежных дисциплин.</w:t>
      </w:r>
    </w:p>
    <w:p w:rsidR="00C165DA" w:rsidRPr="002677CB" w:rsidRDefault="00C165DA" w:rsidP="002677CB">
      <w:pPr>
        <w:autoSpaceDN w:val="0"/>
        <w:spacing w:after="0" w:line="240" w:lineRule="auto"/>
        <w:ind w:firstLine="709"/>
        <w:jc w:val="both"/>
        <w:rPr>
          <w:rFonts w:eastAsia="Times New Roman"/>
          <w:bCs/>
          <w:color w:val="000000"/>
        </w:rPr>
      </w:pPr>
      <w:r w:rsidRPr="002677CB">
        <w:rPr>
          <w:rFonts w:eastAsia="Times New Roman"/>
          <w:bCs/>
          <w:color w:val="000000"/>
        </w:rPr>
        <w:t xml:space="preserve">Основным измерителем поэтапного формирования компетенций является </w:t>
      </w:r>
      <w:r w:rsidR="002677CB" w:rsidRPr="002677CB">
        <w:rPr>
          <w:rFonts w:eastAsia="Times New Roman"/>
          <w:bCs/>
          <w:color w:val="000000"/>
        </w:rPr>
        <w:t>успешное выполнение</w:t>
      </w:r>
      <w:r w:rsidRPr="002677CB">
        <w:rPr>
          <w:rFonts w:eastAsia="Times New Roman"/>
          <w:bCs/>
          <w:color w:val="000000"/>
        </w:rPr>
        <w:t xml:space="preserve"> контрольных заданий на практических занятиях, защита заданий, выполняемых в процессе СРС.</w:t>
      </w:r>
    </w:p>
    <w:p w:rsidR="00C165DA" w:rsidRPr="002677CB" w:rsidRDefault="00C165DA" w:rsidP="002677CB">
      <w:pPr>
        <w:autoSpaceDN w:val="0"/>
        <w:spacing w:after="0" w:line="240" w:lineRule="auto"/>
        <w:ind w:firstLine="709"/>
        <w:jc w:val="both"/>
        <w:rPr>
          <w:rFonts w:eastAsia="Times New Roman"/>
          <w:bCs/>
          <w:color w:val="000000"/>
        </w:rPr>
      </w:pPr>
    </w:p>
    <w:p w:rsidR="00C165DA" w:rsidRPr="002677CB" w:rsidRDefault="00C165DA" w:rsidP="002677CB">
      <w:pPr>
        <w:autoSpaceDN w:val="0"/>
        <w:spacing w:after="0" w:line="240" w:lineRule="auto"/>
        <w:jc w:val="center"/>
        <w:outlineLvl w:val="0"/>
        <w:rPr>
          <w:lang w:eastAsia="en-US"/>
        </w:rPr>
      </w:pPr>
      <w:r w:rsidRPr="002677CB">
        <w:rPr>
          <w:lang w:eastAsia="en-US"/>
        </w:rPr>
        <w:t>1. Шкала оценки посещаемости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617"/>
        <w:gridCol w:w="617"/>
        <w:gridCol w:w="617"/>
        <w:gridCol w:w="617"/>
        <w:gridCol w:w="617"/>
        <w:gridCol w:w="618"/>
        <w:gridCol w:w="616"/>
        <w:gridCol w:w="616"/>
        <w:gridCol w:w="616"/>
        <w:gridCol w:w="616"/>
        <w:gridCol w:w="618"/>
      </w:tblGrid>
      <w:tr w:rsidR="00C165DA" w:rsidRPr="002677CB" w:rsidTr="002677CB">
        <w:trPr>
          <w:jc w:val="center"/>
        </w:trPr>
        <w:tc>
          <w:tcPr>
            <w:tcW w:w="145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sz w:val="20"/>
                <w:szCs w:val="20"/>
                <w:lang w:eastAsia="en-US"/>
              </w:rPr>
              <w:t xml:space="preserve"> </w:t>
            </w:r>
            <w:r w:rsidRPr="002677CB">
              <w:rPr>
                <w:b/>
                <w:sz w:val="20"/>
                <w:szCs w:val="20"/>
                <w:lang w:eastAsia="en-US"/>
              </w:rPr>
              <w:t>посещаемость, %</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100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90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80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70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60</w:t>
            </w:r>
          </w:p>
        </w:tc>
        <w:tc>
          <w:tcPr>
            <w:tcW w:w="323"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50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40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30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20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10</w:t>
            </w:r>
          </w:p>
        </w:tc>
        <w:tc>
          <w:tcPr>
            <w:tcW w:w="323"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0</w:t>
            </w:r>
          </w:p>
        </w:tc>
      </w:tr>
      <w:tr w:rsidR="00C165DA" w:rsidRPr="002677CB" w:rsidTr="002677CB">
        <w:trPr>
          <w:jc w:val="center"/>
        </w:trPr>
        <w:tc>
          <w:tcPr>
            <w:tcW w:w="145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в баллах</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10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9</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6</w:t>
            </w:r>
          </w:p>
        </w:tc>
        <w:tc>
          <w:tcPr>
            <w:tcW w:w="323"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6</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4</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3</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0</w:t>
            </w:r>
          </w:p>
        </w:tc>
        <w:tc>
          <w:tcPr>
            <w:tcW w:w="32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0</w:t>
            </w:r>
          </w:p>
        </w:tc>
        <w:tc>
          <w:tcPr>
            <w:tcW w:w="323"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0</w:t>
            </w:r>
          </w:p>
        </w:tc>
      </w:tr>
    </w:tbl>
    <w:p w:rsidR="00C165DA" w:rsidRPr="002677CB" w:rsidRDefault="00C165DA" w:rsidP="002677CB">
      <w:pPr>
        <w:autoSpaceDN w:val="0"/>
        <w:spacing w:after="0" w:line="240" w:lineRule="auto"/>
        <w:jc w:val="both"/>
        <w:outlineLvl w:val="0"/>
        <w:rPr>
          <w:lang w:eastAsia="en-US"/>
        </w:rPr>
      </w:pPr>
    </w:p>
    <w:p w:rsidR="00C165DA" w:rsidRPr="002677CB" w:rsidRDefault="00C165DA" w:rsidP="002677CB">
      <w:pPr>
        <w:autoSpaceDN w:val="0"/>
        <w:spacing w:after="0" w:line="240" w:lineRule="auto"/>
        <w:jc w:val="center"/>
        <w:outlineLvl w:val="0"/>
        <w:rPr>
          <w:lang w:eastAsia="en-US"/>
        </w:rPr>
      </w:pPr>
      <w:r w:rsidRPr="002677CB">
        <w:rPr>
          <w:lang w:eastAsia="en-US"/>
        </w:rPr>
        <w:t>2. Шкала оценки самостоятельной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0"/>
        <w:gridCol w:w="1262"/>
        <w:gridCol w:w="1263"/>
        <w:gridCol w:w="1263"/>
        <w:gridCol w:w="1263"/>
      </w:tblGrid>
      <w:tr w:rsidR="00C165DA" w:rsidRPr="002677CB" w:rsidTr="00C165DA">
        <w:trPr>
          <w:trHeight w:val="110"/>
          <w:jc w:val="center"/>
        </w:trPr>
        <w:tc>
          <w:tcPr>
            <w:tcW w:w="2361"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традиционная оценка</w:t>
            </w:r>
          </w:p>
        </w:tc>
        <w:tc>
          <w:tcPr>
            <w:tcW w:w="659"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5</w:t>
            </w:r>
          </w:p>
        </w:tc>
        <w:tc>
          <w:tcPr>
            <w:tcW w:w="66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4</w:t>
            </w:r>
          </w:p>
        </w:tc>
        <w:tc>
          <w:tcPr>
            <w:tcW w:w="66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3</w:t>
            </w:r>
          </w:p>
        </w:tc>
        <w:tc>
          <w:tcPr>
            <w:tcW w:w="66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2</w:t>
            </w:r>
          </w:p>
        </w:tc>
      </w:tr>
      <w:tr w:rsidR="00C165DA" w:rsidRPr="002677CB" w:rsidTr="00C165DA">
        <w:trPr>
          <w:jc w:val="center"/>
        </w:trPr>
        <w:tc>
          <w:tcPr>
            <w:tcW w:w="2361"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50</w:t>
            </w:r>
          </w:p>
        </w:tc>
        <w:tc>
          <w:tcPr>
            <w:tcW w:w="66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40</w:t>
            </w:r>
          </w:p>
        </w:tc>
        <w:tc>
          <w:tcPr>
            <w:tcW w:w="66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30</w:t>
            </w:r>
          </w:p>
        </w:tc>
        <w:tc>
          <w:tcPr>
            <w:tcW w:w="66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20</w:t>
            </w:r>
          </w:p>
        </w:tc>
      </w:tr>
    </w:tbl>
    <w:p w:rsidR="00C165DA" w:rsidRPr="002677CB" w:rsidRDefault="00C165DA" w:rsidP="002677CB">
      <w:pPr>
        <w:autoSpaceDN w:val="0"/>
        <w:spacing w:after="0" w:line="240" w:lineRule="auto"/>
        <w:ind w:firstLine="709"/>
        <w:jc w:val="both"/>
        <w:rPr>
          <w:lang w:eastAsia="en-US"/>
        </w:rPr>
      </w:pPr>
    </w:p>
    <w:p w:rsidR="00C165DA" w:rsidRPr="002677CB" w:rsidRDefault="00C165DA" w:rsidP="002677CB">
      <w:pPr>
        <w:autoSpaceDN w:val="0"/>
        <w:spacing w:after="0" w:line="240" w:lineRule="auto"/>
        <w:jc w:val="center"/>
        <w:outlineLvl w:val="0"/>
        <w:rPr>
          <w:lang w:eastAsia="en-US"/>
        </w:rPr>
      </w:pPr>
      <w:r w:rsidRPr="002677CB">
        <w:rPr>
          <w:lang w:eastAsia="en-US"/>
        </w:rPr>
        <w:t>3. Шкала оценки эссе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0"/>
        <w:gridCol w:w="1261"/>
        <w:gridCol w:w="1263"/>
        <w:gridCol w:w="1001"/>
        <w:gridCol w:w="1526"/>
      </w:tblGrid>
      <w:tr w:rsidR="00C165DA" w:rsidRPr="002677CB" w:rsidTr="00C165DA">
        <w:trPr>
          <w:jc w:val="center"/>
        </w:trPr>
        <w:tc>
          <w:tcPr>
            <w:tcW w:w="2361"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оценка</w:t>
            </w:r>
          </w:p>
        </w:tc>
        <w:tc>
          <w:tcPr>
            <w:tcW w:w="1842" w:type="pct"/>
            <w:gridSpan w:val="3"/>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зачтено</w:t>
            </w:r>
          </w:p>
        </w:tc>
        <w:tc>
          <w:tcPr>
            <w:tcW w:w="797"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не зачтено</w:t>
            </w:r>
          </w:p>
        </w:tc>
      </w:tr>
      <w:tr w:rsidR="00C165DA" w:rsidRPr="002677CB" w:rsidTr="00C165DA">
        <w:trPr>
          <w:jc w:val="center"/>
        </w:trPr>
        <w:tc>
          <w:tcPr>
            <w:tcW w:w="2361"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b/>
                <w:sz w:val="20"/>
                <w:szCs w:val="20"/>
                <w:lang w:eastAsia="en-US"/>
              </w:rPr>
            </w:pPr>
            <w:r w:rsidRPr="002677CB">
              <w:rPr>
                <w:b/>
                <w:sz w:val="20"/>
                <w:szCs w:val="20"/>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9-10</w:t>
            </w:r>
          </w:p>
        </w:tc>
        <w:tc>
          <w:tcPr>
            <w:tcW w:w="66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7-8</w:t>
            </w:r>
          </w:p>
        </w:tc>
        <w:tc>
          <w:tcPr>
            <w:tcW w:w="523"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eastAsia="en-US"/>
              </w:rPr>
              <w:t>6</w:t>
            </w:r>
          </w:p>
        </w:tc>
        <w:tc>
          <w:tcPr>
            <w:tcW w:w="797"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sz w:val="20"/>
                <w:szCs w:val="20"/>
                <w:lang w:eastAsia="en-US"/>
              </w:rPr>
            </w:pPr>
            <w:r w:rsidRPr="002677CB">
              <w:rPr>
                <w:sz w:val="20"/>
                <w:szCs w:val="20"/>
                <w:lang w:val="en-US" w:eastAsia="en-US"/>
              </w:rPr>
              <w:t>&lt;5</w:t>
            </w:r>
          </w:p>
        </w:tc>
      </w:tr>
    </w:tbl>
    <w:p w:rsidR="00C165DA" w:rsidRPr="002677CB" w:rsidRDefault="00C165DA" w:rsidP="002677CB">
      <w:pPr>
        <w:autoSpaceDN w:val="0"/>
        <w:spacing w:after="0" w:line="240" w:lineRule="auto"/>
        <w:jc w:val="both"/>
        <w:outlineLvl w:val="0"/>
        <w:rPr>
          <w:rFonts w:eastAsia="Times New Roman"/>
          <w:b/>
        </w:rPr>
      </w:pPr>
    </w:p>
    <w:p w:rsidR="00C165DA" w:rsidRPr="002677CB" w:rsidRDefault="00C165DA" w:rsidP="002677CB">
      <w:pPr>
        <w:autoSpaceDN w:val="0"/>
        <w:spacing w:after="0" w:line="240" w:lineRule="auto"/>
        <w:jc w:val="center"/>
        <w:outlineLvl w:val="0"/>
        <w:rPr>
          <w:lang w:eastAsia="en-US"/>
        </w:rPr>
      </w:pPr>
      <w:r w:rsidRPr="002677CB">
        <w:rPr>
          <w:lang w:eastAsia="en-US"/>
        </w:rPr>
        <w:t>4. Шкала оценок при промежуточном контроле (экзамен)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3"/>
        <w:gridCol w:w="1692"/>
        <w:gridCol w:w="1692"/>
        <w:gridCol w:w="1692"/>
        <w:gridCol w:w="1692"/>
      </w:tblGrid>
      <w:tr w:rsidR="00C165DA" w:rsidRPr="002677CB" w:rsidTr="00C165DA">
        <w:tc>
          <w:tcPr>
            <w:tcW w:w="146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sz w:val="20"/>
                <w:szCs w:val="20"/>
                <w:u w:val="single"/>
              </w:rPr>
            </w:pPr>
            <w:r w:rsidRPr="002677CB">
              <w:rPr>
                <w:b/>
                <w:sz w:val="20"/>
                <w:szCs w:val="20"/>
                <w:lang w:eastAsia="en-US"/>
              </w:rPr>
              <w:t xml:space="preserve">Оценка </w:t>
            </w:r>
          </w:p>
        </w:tc>
        <w:tc>
          <w:tcPr>
            <w:tcW w:w="88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b/>
                <w:sz w:val="20"/>
                <w:szCs w:val="20"/>
              </w:rPr>
            </w:pPr>
            <w:r w:rsidRPr="002677CB">
              <w:rPr>
                <w:b/>
                <w:sz w:val="20"/>
                <w:szCs w:val="20"/>
              </w:rPr>
              <w:t>5</w:t>
            </w:r>
          </w:p>
        </w:tc>
        <w:tc>
          <w:tcPr>
            <w:tcW w:w="88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b/>
                <w:sz w:val="20"/>
                <w:szCs w:val="20"/>
              </w:rPr>
            </w:pPr>
            <w:r w:rsidRPr="002677CB">
              <w:rPr>
                <w:b/>
                <w:sz w:val="20"/>
                <w:szCs w:val="20"/>
              </w:rPr>
              <w:t>4</w:t>
            </w:r>
          </w:p>
        </w:tc>
        <w:tc>
          <w:tcPr>
            <w:tcW w:w="88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b/>
                <w:sz w:val="20"/>
                <w:szCs w:val="20"/>
              </w:rPr>
            </w:pPr>
            <w:r w:rsidRPr="002677CB">
              <w:rPr>
                <w:b/>
                <w:sz w:val="20"/>
                <w:szCs w:val="20"/>
              </w:rPr>
              <w:t>3</w:t>
            </w:r>
          </w:p>
        </w:tc>
        <w:tc>
          <w:tcPr>
            <w:tcW w:w="88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b/>
                <w:sz w:val="20"/>
                <w:szCs w:val="20"/>
              </w:rPr>
            </w:pPr>
            <w:r w:rsidRPr="002677CB">
              <w:rPr>
                <w:b/>
                <w:sz w:val="20"/>
                <w:szCs w:val="20"/>
              </w:rPr>
              <w:t>2</w:t>
            </w:r>
          </w:p>
        </w:tc>
      </w:tr>
      <w:tr w:rsidR="00C165DA" w:rsidRPr="002677CB" w:rsidTr="00C165DA">
        <w:tc>
          <w:tcPr>
            <w:tcW w:w="146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sz w:val="20"/>
                <w:szCs w:val="20"/>
                <w:u w:val="single"/>
              </w:rPr>
            </w:pPr>
            <w:r w:rsidRPr="002677CB">
              <w:rPr>
                <w:b/>
                <w:sz w:val="20"/>
                <w:szCs w:val="20"/>
                <w:lang w:eastAsia="en-US"/>
              </w:rPr>
              <w:t xml:space="preserve">в баллах </w:t>
            </w:r>
          </w:p>
        </w:tc>
        <w:tc>
          <w:tcPr>
            <w:tcW w:w="88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sz w:val="20"/>
                <w:szCs w:val="20"/>
                <w:u w:val="single"/>
              </w:rPr>
            </w:pPr>
            <w:r w:rsidRPr="002677CB">
              <w:rPr>
                <w:sz w:val="20"/>
                <w:szCs w:val="20"/>
              </w:rPr>
              <w:t>25-30 баллов</w:t>
            </w:r>
          </w:p>
        </w:tc>
        <w:tc>
          <w:tcPr>
            <w:tcW w:w="88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sz w:val="20"/>
                <w:szCs w:val="20"/>
                <w:u w:val="single"/>
              </w:rPr>
            </w:pPr>
            <w:r w:rsidRPr="002677CB">
              <w:rPr>
                <w:sz w:val="20"/>
                <w:szCs w:val="20"/>
              </w:rPr>
              <w:t>20-25 баллов</w:t>
            </w:r>
          </w:p>
        </w:tc>
        <w:tc>
          <w:tcPr>
            <w:tcW w:w="88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sz w:val="20"/>
                <w:szCs w:val="20"/>
                <w:u w:val="single"/>
              </w:rPr>
            </w:pPr>
            <w:r w:rsidRPr="002677CB">
              <w:rPr>
                <w:sz w:val="20"/>
                <w:szCs w:val="20"/>
              </w:rPr>
              <w:t>15-20 баллов</w:t>
            </w:r>
          </w:p>
        </w:tc>
        <w:tc>
          <w:tcPr>
            <w:tcW w:w="88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outlineLvl w:val="0"/>
              <w:rPr>
                <w:sz w:val="20"/>
                <w:szCs w:val="20"/>
                <w:u w:val="single"/>
              </w:rPr>
            </w:pPr>
            <w:r w:rsidRPr="002677CB">
              <w:rPr>
                <w:sz w:val="20"/>
                <w:szCs w:val="20"/>
                <w:lang w:eastAsia="en-US"/>
              </w:rPr>
              <w:t>менее 15 баллов</w:t>
            </w:r>
          </w:p>
        </w:tc>
      </w:tr>
    </w:tbl>
    <w:p w:rsidR="00C165DA" w:rsidRPr="002677CB" w:rsidRDefault="00C165DA" w:rsidP="002677CB">
      <w:pPr>
        <w:autoSpaceDN w:val="0"/>
        <w:spacing w:after="0" w:line="240" w:lineRule="auto"/>
        <w:jc w:val="both"/>
        <w:outlineLvl w:val="0"/>
        <w:rPr>
          <w:rFonts w:eastAsia="Times New Roman"/>
          <w:b/>
        </w:rPr>
      </w:pPr>
    </w:p>
    <w:p w:rsidR="00C165DA" w:rsidRPr="002677CB" w:rsidRDefault="00C165DA" w:rsidP="002677CB">
      <w:pPr>
        <w:autoSpaceDN w:val="0"/>
        <w:spacing w:after="0" w:line="240" w:lineRule="auto"/>
        <w:jc w:val="center"/>
        <w:outlineLvl w:val="0"/>
        <w:rPr>
          <w:lang w:eastAsia="en-US"/>
        </w:rPr>
      </w:pPr>
      <w:r w:rsidRPr="002677CB">
        <w:rPr>
          <w:lang w:eastAsia="en-US"/>
        </w:rPr>
        <w:t>5. Структура итоговой оценки обучающегося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053"/>
        <w:gridCol w:w="2843"/>
      </w:tblGrid>
      <w:tr w:rsidR="00C165DA" w:rsidRPr="002677CB" w:rsidTr="00C165DA">
        <w:trPr>
          <w:jc w:val="center"/>
        </w:trPr>
        <w:tc>
          <w:tcPr>
            <w:tcW w:w="353"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w:t>
            </w:r>
          </w:p>
        </w:tc>
        <w:tc>
          <w:tcPr>
            <w:tcW w:w="3162"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Виды работ</w:t>
            </w:r>
          </w:p>
        </w:tc>
        <w:tc>
          <w:tcPr>
            <w:tcW w:w="1485" w:type="pct"/>
            <w:tcBorders>
              <w:top w:val="single" w:sz="4" w:space="0" w:color="auto"/>
              <w:left w:val="single" w:sz="4" w:space="0" w:color="auto"/>
              <w:bottom w:val="single" w:sz="4" w:space="0" w:color="auto"/>
              <w:right w:val="single" w:sz="4" w:space="0" w:color="auto"/>
            </w:tcBorders>
            <w:vAlign w:val="center"/>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Оценка в баллах</w:t>
            </w:r>
          </w:p>
        </w:tc>
      </w:tr>
      <w:tr w:rsidR="00C165DA" w:rsidRPr="002677CB" w:rsidTr="00C165DA">
        <w:trPr>
          <w:jc w:val="center"/>
        </w:trPr>
        <w:tc>
          <w:tcPr>
            <w:tcW w:w="353"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1</w:t>
            </w:r>
          </w:p>
        </w:tc>
        <w:tc>
          <w:tcPr>
            <w:tcW w:w="3162"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Посещаемость</w:t>
            </w:r>
          </w:p>
        </w:tc>
        <w:tc>
          <w:tcPr>
            <w:tcW w:w="148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10</w:t>
            </w:r>
          </w:p>
        </w:tc>
      </w:tr>
      <w:tr w:rsidR="00C165DA" w:rsidRPr="002677CB" w:rsidTr="00C165DA">
        <w:trPr>
          <w:jc w:val="center"/>
        </w:trPr>
        <w:tc>
          <w:tcPr>
            <w:tcW w:w="353"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2</w:t>
            </w:r>
          </w:p>
        </w:tc>
        <w:tc>
          <w:tcPr>
            <w:tcW w:w="3162"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Самостоятельная работа</w:t>
            </w:r>
          </w:p>
        </w:tc>
        <w:tc>
          <w:tcPr>
            <w:tcW w:w="148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50</w:t>
            </w:r>
          </w:p>
        </w:tc>
      </w:tr>
      <w:tr w:rsidR="00C165DA" w:rsidRPr="002677CB" w:rsidTr="00C165DA">
        <w:trPr>
          <w:trHeight w:val="219"/>
          <w:jc w:val="center"/>
        </w:trPr>
        <w:tc>
          <w:tcPr>
            <w:tcW w:w="353"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3</w:t>
            </w:r>
          </w:p>
        </w:tc>
        <w:tc>
          <w:tcPr>
            <w:tcW w:w="3162"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Эссе</w:t>
            </w:r>
          </w:p>
        </w:tc>
        <w:tc>
          <w:tcPr>
            <w:tcW w:w="148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10</w:t>
            </w:r>
          </w:p>
        </w:tc>
      </w:tr>
      <w:tr w:rsidR="00C165DA" w:rsidRPr="002677CB" w:rsidTr="00C165DA">
        <w:trPr>
          <w:jc w:val="center"/>
        </w:trPr>
        <w:tc>
          <w:tcPr>
            <w:tcW w:w="353" w:type="pct"/>
            <w:tcBorders>
              <w:top w:val="single" w:sz="4" w:space="0" w:color="auto"/>
              <w:left w:val="single" w:sz="4" w:space="0" w:color="auto"/>
              <w:bottom w:val="single" w:sz="4" w:space="0" w:color="auto"/>
              <w:right w:val="single" w:sz="4" w:space="0" w:color="auto"/>
            </w:tcBorders>
          </w:tcPr>
          <w:p w:rsidR="00C165DA" w:rsidRPr="002677CB" w:rsidRDefault="00C165DA" w:rsidP="002677CB">
            <w:pPr>
              <w:autoSpaceDN w:val="0"/>
              <w:spacing w:after="0" w:line="240" w:lineRule="auto"/>
              <w:jc w:val="both"/>
              <w:rPr>
                <w:rFonts w:eastAsia="Times New Roman"/>
                <w:sz w:val="20"/>
                <w:szCs w:val="20"/>
              </w:rPr>
            </w:pPr>
          </w:p>
        </w:tc>
        <w:tc>
          <w:tcPr>
            <w:tcW w:w="3162"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Итого</w:t>
            </w:r>
          </w:p>
        </w:tc>
        <w:tc>
          <w:tcPr>
            <w:tcW w:w="148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70</w:t>
            </w:r>
          </w:p>
        </w:tc>
      </w:tr>
      <w:tr w:rsidR="00C165DA" w:rsidRPr="002677CB" w:rsidTr="00C165DA">
        <w:trPr>
          <w:jc w:val="center"/>
        </w:trPr>
        <w:tc>
          <w:tcPr>
            <w:tcW w:w="353"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4</w:t>
            </w:r>
          </w:p>
        </w:tc>
        <w:tc>
          <w:tcPr>
            <w:tcW w:w="3162"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 xml:space="preserve">Промежуточный контроль (экзамен) </w:t>
            </w:r>
          </w:p>
        </w:tc>
        <w:tc>
          <w:tcPr>
            <w:tcW w:w="148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30</w:t>
            </w:r>
          </w:p>
        </w:tc>
      </w:tr>
      <w:tr w:rsidR="00C165DA" w:rsidRPr="002677CB" w:rsidTr="00C165DA">
        <w:trPr>
          <w:jc w:val="center"/>
        </w:trPr>
        <w:tc>
          <w:tcPr>
            <w:tcW w:w="353" w:type="pct"/>
            <w:tcBorders>
              <w:top w:val="single" w:sz="4" w:space="0" w:color="auto"/>
              <w:left w:val="single" w:sz="4" w:space="0" w:color="auto"/>
              <w:bottom w:val="single" w:sz="4" w:space="0" w:color="auto"/>
              <w:right w:val="single" w:sz="4" w:space="0" w:color="auto"/>
            </w:tcBorders>
          </w:tcPr>
          <w:p w:rsidR="00C165DA" w:rsidRPr="002677CB" w:rsidRDefault="00C165DA" w:rsidP="002677CB">
            <w:pPr>
              <w:autoSpaceDN w:val="0"/>
              <w:spacing w:after="0" w:line="240" w:lineRule="auto"/>
              <w:jc w:val="both"/>
              <w:rPr>
                <w:rFonts w:eastAsia="Times New Roman"/>
                <w:sz w:val="20"/>
                <w:szCs w:val="20"/>
              </w:rPr>
            </w:pPr>
          </w:p>
        </w:tc>
        <w:tc>
          <w:tcPr>
            <w:tcW w:w="3162"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Всего</w:t>
            </w:r>
          </w:p>
        </w:tc>
        <w:tc>
          <w:tcPr>
            <w:tcW w:w="148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sz w:val="20"/>
                <w:szCs w:val="20"/>
              </w:rPr>
            </w:pPr>
            <w:r w:rsidRPr="002677CB">
              <w:rPr>
                <w:rFonts w:eastAsia="Times New Roman"/>
                <w:sz w:val="20"/>
                <w:szCs w:val="20"/>
              </w:rPr>
              <w:t>100</w:t>
            </w:r>
          </w:p>
        </w:tc>
      </w:tr>
    </w:tbl>
    <w:p w:rsidR="00C165DA" w:rsidRPr="002677CB" w:rsidRDefault="00C165DA" w:rsidP="002677CB">
      <w:pPr>
        <w:autoSpaceDN w:val="0"/>
        <w:spacing w:after="0" w:line="240" w:lineRule="auto"/>
        <w:ind w:firstLine="708"/>
        <w:jc w:val="both"/>
        <w:rPr>
          <w:rFonts w:eastAsia="Times New Roman"/>
        </w:rPr>
      </w:pPr>
    </w:p>
    <w:p w:rsidR="00C165DA" w:rsidRPr="002677CB" w:rsidRDefault="00C165DA" w:rsidP="002677CB">
      <w:pPr>
        <w:autoSpaceDN w:val="0"/>
        <w:spacing w:after="0" w:line="240" w:lineRule="auto"/>
        <w:ind w:firstLine="708"/>
        <w:jc w:val="both"/>
        <w:rPr>
          <w:rFonts w:eastAsia="Times New Roman"/>
        </w:rPr>
      </w:pPr>
      <w:r w:rsidRPr="002677CB">
        <w:rPr>
          <w:rFonts w:eastAsia="Times New Roman"/>
        </w:rPr>
        <w:t xml:space="preserve">Обучающийся допускается к прохождению промежуточного контроля, если по итогам выполнения всех видов работ он набрал не менее 50 баллов. </w:t>
      </w:r>
    </w:p>
    <w:p w:rsidR="00C165DA" w:rsidRPr="002677CB" w:rsidRDefault="00C165DA" w:rsidP="002677CB">
      <w:pPr>
        <w:shd w:val="clear" w:color="auto" w:fill="FFFFFF"/>
        <w:autoSpaceDN w:val="0"/>
        <w:spacing w:after="0" w:line="240" w:lineRule="auto"/>
        <w:ind w:firstLine="709"/>
        <w:jc w:val="both"/>
        <w:rPr>
          <w:rFonts w:eastAsia="Times New Roman"/>
          <w:color w:val="000000"/>
        </w:rPr>
      </w:pPr>
      <w:r w:rsidRPr="002677CB">
        <w:rPr>
          <w:rFonts w:eastAsia="Times New Roman"/>
          <w:bCs/>
          <w:color w:val="000000"/>
        </w:rPr>
        <w:t xml:space="preserve"> Промежуточный контроль </w:t>
      </w:r>
      <w:r w:rsidRPr="002677CB">
        <w:rPr>
          <w:rFonts w:eastAsia="Times New Roman"/>
          <w:color w:val="000000"/>
        </w:rPr>
        <w:t>в соответствии с учебным планом</w:t>
      </w:r>
      <w:r w:rsidRPr="002677CB">
        <w:rPr>
          <w:rFonts w:eastAsia="Times New Roman"/>
          <w:bCs/>
          <w:color w:val="000000"/>
        </w:rPr>
        <w:t xml:space="preserve"> включает в себя обобщение итогов освоения студентами дисциплины в форме экзамена. </w:t>
      </w:r>
      <w:r w:rsidRPr="002677CB">
        <w:rPr>
          <w:rFonts w:eastAsia="Times New Roman"/>
          <w:color w:val="000000"/>
        </w:rPr>
        <w:t>Студенты допускается к экзамену по дисциплине в случае выполнения предусмотренных практических заданий.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w:t>
      </w:r>
    </w:p>
    <w:p w:rsidR="00C165DA" w:rsidRPr="002677CB" w:rsidRDefault="00C165DA" w:rsidP="002677CB">
      <w:pPr>
        <w:autoSpaceDN w:val="0"/>
        <w:spacing w:after="0" w:line="240" w:lineRule="auto"/>
        <w:ind w:firstLine="709"/>
        <w:jc w:val="both"/>
        <w:rPr>
          <w:rFonts w:eastAsia="Times New Roman"/>
        </w:rPr>
      </w:pPr>
      <w:r w:rsidRPr="002677CB">
        <w:rPr>
          <w:rFonts w:eastAsia="Times New Roman"/>
        </w:rPr>
        <w:t xml:space="preserve">Общее максимальное число баллов, которые выставляются обучающемуся по итогам </w:t>
      </w:r>
      <w:r w:rsidR="004C4DA5" w:rsidRPr="002677CB">
        <w:rPr>
          <w:rFonts w:eastAsia="Times New Roman"/>
        </w:rPr>
        <w:t>экзамена –</w:t>
      </w:r>
      <w:r w:rsidRPr="002677CB">
        <w:rPr>
          <w:rFonts w:eastAsia="Times New Roman"/>
        </w:rPr>
        <w:t xml:space="preserve"> 30 баллов.  </w:t>
      </w:r>
    </w:p>
    <w:p w:rsidR="00C165DA" w:rsidRPr="002677CB" w:rsidRDefault="00C165DA" w:rsidP="002677CB">
      <w:pPr>
        <w:autoSpaceDN w:val="0"/>
        <w:spacing w:after="0" w:line="240" w:lineRule="auto"/>
        <w:ind w:firstLine="709"/>
        <w:jc w:val="both"/>
        <w:rPr>
          <w:bCs/>
          <w:lang w:eastAsia="en-US"/>
        </w:rPr>
      </w:pPr>
      <w:r w:rsidRPr="002677CB">
        <w:rPr>
          <w:bCs/>
          <w:lang w:eastAsia="en-US"/>
        </w:rPr>
        <w:t>Общая итоговая оценка за экзамен выставляется с учетом полученных баллов:</w:t>
      </w:r>
    </w:p>
    <w:p w:rsidR="00C165DA" w:rsidRPr="002677CB" w:rsidRDefault="00C165DA" w:rsidP="002677CB">
      <w:pPr>
        <w:autoSpaceDN w:val="0"/>
        <w:spacing w:after="0" w:line="240" w:lineRule="auto"/>
        <w:ind w:firstLine="709"/>
        <w:jc w:val="both"/>
        <w:rPr>
          <w:bCs/>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769"/>
      </w:tblGrid>
      <w:tr w:rsidR="00C165DA" w:rsidRPr="002677CB" w:rsidTr="00C165DA">
        <w:trPr>
          <w:trHeight w:val="295"/>
        </w:trPr>
        <w:tc>
          <w:tcPr>
            <w:tcW w:w="146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E w:val="0"/>
              <w:autoSpaceDN w:val="0"/>
              <w:adjustRightInd w:val="0"/>
              <w:spacing w:after="0" w:line="240" w:lineRule="auto"/>
              <w:jc w:val="both"/>
              <w:rPr>
                <w:b/>
                <w:sz w:val="20"/>
                <w:szCs w:val="20"/>
                <w:lang w:eastAsia="en-US"/>
              </w:rPr>
            </w:pPr>
            <w:r w:rsidRPr="002677CB">
              <w:rPr>
                <w:b/>
                <w:sz w:val="20"/>
                <w:szCs w:val="20"/>
                <w:lang w:eastAsia="en-US"/>
              </w:rPr>
              <w:t>«5» отлично</w:t>
            </w:r>
          </w:p>
        </w:tc>
        <w:tc>
          <w:tcPr>
            <w:tcW w:w="3536"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firstLine="70"/>
              <w:jc w:val="both"/>
              <w:rPr>
                <w:rFonts w:eastAsia="Times New Roman"/>
                <w:sz w:val="20"/>
                <w:szCs w:val="20"/>
              </w:rPr>
            </w:pPr>
            <w:r w:rsidRPr="002677CB">
              <w:rPr>
                <w:rFonts w:eastAsia="Times New Roman"/>
                <w:sz w:val="20"/>
                <w:szCs w:val="20"/>
              </w:rPr>
              <w:t>25-30 баллов</w:t>
            </w:r>
          </w:p>
        </w:tc>
      </w:tr>
      <w:tr w:rsidR="00C165DA" w:rsidRPr="002677CB" w:rsidTr="00C165DA">
        <w:trPr>
          <w:trHeight w:val="295"/>
        </w:trPr>
        <w:tc>
          <w:tcPr>
            <w:tcW w:w="146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E w:val="0"/>
              <w:autoSpaceDN w:val="0"/>
              <w:adjustRightInd w:val="0"/>
              <w:spacing w:after="0" w:line="240" w:lineRule="auto"/>
              <w:jc w:val="both"/>
              <w:rPr>
                <w:b/>
                <w:sz w:val="20"/>
                <w:szCs w:val="20"/>
                <w:lang w:eastAsia="en-US"/>
              </w:rPr>
            </w:pPr>
            <w:r w:rsidRPr="002677CB">
              <w:rPr>
                <w:b/>
                <w:sz w:val="20"/>
                <w:szCs w:val="20"/>
                <w:lang w:eastAsia="en-US"/>
              </w:rPr>
              <w:t>«4» хорошо</w:t>
            </w:r>
          </w:p>
        </w:tc>
        <w:tc>
          <w:tcPr>
            <w:tcW w:w="3536"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firstLine="70"/>
              <w:jc w:val="both"/>
              <w:rPr>
                <w:rFonts w:eastAsia="Times New Roman"/>
                <w:sz w:val="20"/>
                <w:szCs w:val="20"/>
              </w:rPr>
            </w:pPr>
            <w:r w:rsidRPr="002677CB">
              <w:rPr>
                <w:rFonts w:eastAsia="Times New Roman"/>
                <w:sz w:val="20"/>
                <w:szCs w:val="20"/>
              </w:rPr>
              <w:t>20-25 баллов</w:t>
            </w:r>
          </w:p>
        </w:tc>
      </w:tr>
      <w:tr w:rsidR="00C165DA" w:rsidRPr="002677CB" w:rsidTr="00C165DA">
        <w:trPr>
          <w:trHeight w:val="295"/>
        </w:trPr>
        <w:tc>
          <w:tcPr>
            <w:tcW w:w="146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E w:val="0"/>
              <w:autoSpaceDN w:val="0"/>
              <w:adjustRightInd w:val="0"/>
              <w:spacing w:after="0" w:line="240" w:lineRule="auto"/>
              <w:jc w:val="both"/>
              <w:rPr>
                <w:b/>
                <w:sz w:val="20"/>
                <w:szCs w:val="20"/>
                <w:lang w:eastAsia="en-US"/>
              </w:rPr>
            </w:pPr>
            <w:r w:rsidRPr="002677CB">
              <w:rPr>
                <w:b/>
                <w:sz w:val="20"/>
                <w:szCs w:val="20"/>
                <w:lang w:eastAsia="en-US"/>
              </w:rPr>
              <w:t>«3» 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firstLine="70"/>
              <w:jc w:val="both"/>
              <w:rPr>
                <w:rFonts w:eastAsia="Times New Roman"/>
                <w:sz w:val="20"/>
                <w:szCs w:val="20"/>
              </w:rPr>
            </w:pPr>
            <w:r w:rsidRPr="002677CB">
              <w:rPr>
                <w:rFonts w:eastAsia="Times New Roman"/>
                <w:sz w:val="20"/>
                <w:szCs w:val="20"/>
              </w:rPr>
              <w:t>15-20 баллов</w:t>
            </w:r>
          </w:p>
        </w:tc>
      </w:tr>
      <w:tr w:rsidR="00C165DA" w:rsidRPr="002677CB" w:rsidTr="00C165DA">
        <w:trPr>
          <w:trHeight w:val="295"/>
        </w:trPr>
        <w:tc>
          <w:tcPr>
            <w:tcW w:w="1464"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E w:val="0"/>
              <w:autoSpaceDN w:val="0"/>
              <w:adjustRightInd w:val="0"/>
              <w:spacing w:after="0" w:line="240" w:lineRule="auto"/>
              <w:jc w:val="both"/>
              <w:rPr>
                <w:b/>
                <w:sz w:val="20"/>
                <w:szCs w:val="20"/>
                <w:lang w:eastAsia="en-US"/>
              </w:rPr>
            </w:pPr>
            <w:r w:rsidRPr="002677CB">
              <w:rPr>
                <w:b/>
                <w:sz w:val="20"/>
                <w:szCs w:val="20"/>
                <w:lang w:eastAsia="en-US"/>
              </w:rPr>
              <w:t>«2» неудовлетворительно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firstLine="70"/>
              <w:jc w:val="both"/>
              <w:rPr>
                <w:rFonts w:eastAsia="Times New Roman"/>
                <w:sz w:val="20"/>
                <w:szCs w:val="20"/>
              </w:rPr>
            </w:pPr>
            <w:r w:rsidRPr="002677CB">
              <w:rPr>
                <w:sz w:val="20"/>
                <w:szCs w:val="20"/>
                <w:lang w:eastAsia="en-US"/>
              </w:rPr>
              <w:t>менее 15 баллов</w:t>
            </w:r>
          </w:p>
        </w:tc>
      </w:tr>
    </w:tbl>
    <w:p w:rsidR="00C165DA" w:rsidRPr="002677CB" w:rsidRDefault="00C165DA" w:rsidP="002677CB">
      <w:pPr>
        <w:autoSpaceDN w:val="0"/>
        <w:spacing w:after="0" w:line="240" w:lineRule="auto"/>
        <w:ind w:firstLine="709"/>
        <w:jc w:val="both"/>
        <w:rPr>
          <w:bCs/>
          <w:lang w:eastAsia="en-US"/>
        </w:rPr>
      </w:pPr>
    </w:p>
    <w:p w:rsidR="00C165DA" w:rsidRPr="002677CB" w:rsidRDefault="004C4DA5" w:rsidP="002677CB">
      <w:pPr>
        <w:autoSpaceDN w:val="0"/>
        <w:spacing w:after="0" w:line="240" w:lineRule="auto"/>
        <w:ind w:firstLine="709"/>
        <w:jc w:val="both"/>
        <w:rPr>
          <w:rFonts w:eastAsia="Times New Roman"/>
        </w:rPr>
      </w:pPr>
      <w:r w:rsidRPr="002677CB">
        <w:rPr>
          <w:rFonts w:eastAsia="Times New Roman"/>
        </w:rPr>
        <w:t>Экзамен является</w:t>
      </w:r>
      <w:r w:rsidR="00C165DA" w:rsidRPr="002677CB">
        <w:rPr>
          <w:rFonts w:eastAsia="Times New Roman"/>
        </w:rPr>
        <w:t xml:space="preserve">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w:t>
      </w:r>
    </w:p>
    <w:p w:rsidR="00C165DA" w:rsidRPr="002677CB" w:rsidRDefault="00C165DA" w:rsidP="002677CB">
      <w:pPr>
        <w:autoSpaceDN w:val="0"/>
        <w:spacing w:after="0" w:line="240" w:lineRule="auto"/>
        <w:ind w:firstLine="709"/>
        <w:jc w:val="both"/>
        <w:rPr>
          <w:rFonts w:eastAsia="Times New Roman"/>
        </w:rPr>
      </w:pPr>
      <w:r w:rsidRPr="002677CB">
        <w:rPr>
          <w:rFonts w:eastAsia="Times New Roman"/>
        </w:rPr>
        <w:t>Если обучающийся по результатам промежуточной формы контроля набирает менее 15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C165DA" w:rsidRPr="002677CB" w:rsidRDefault="00C165DA" w:rsidP="002677CB">
      <w:pPr>
        <w:autoSpaceDN w:val="0"/>
        <w:spacing w:after="0" w:line="240" w:lineRule="auto"/>
        <w:jc w:val="both"/>
        <w:rPr>
          <w:rFonts w:eastAsia="Times New Roman"/>
          <w:b/>
        </w:rPr>
      </w:pPr>
    </w:p>
    <w:p w:rsidR="00C165DA" w:rsidRPr="002677CB" w:rsidRDefault="00C165DA" w:rsidP="002677CB">
      <w:pPr>
        <w:autoSpaceDN w:val="0"/>
        <w:spacing w:after="0" w:line="240" w:lineRule="auto"/>
        <w:jc w:val="both"/>
        <w:rPr>
          <w:rFonts w:eastAsia="Times New Roman"/>
          <w:b/>
        </w:rPr>
      </w:pPr>
      <w:r w:rsidRPr="002677CB">
        <w:rPr>
          <w:rFonts w:eastAsia="Times New Roman"/>
          <w:b/>
        </w:rPr>
        <w:t>Шкала итоговой оценки обучающегося</w:t>
      </w:r>
    </w:p>
    <w:p w:rsidR="00C165DA" w:rsidRPr="002677CB" w:rsidRDefault="00C165DA" w:rsidP="002677CB">
      <w:pPr>
        <w:autoSpaceDN w:val="0"/>
        <w:spacing w:after="0" w:line="240" w:lineRule="auto"/>
        <w:jc w:val="both"/>
        <w:rPr>
          <w:rFonts w:eastAsia="Times New Roman"/>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557"/>
        <w:gridCol w:w="425"/>
        <w:gridCol w:w="473"/>
        <w:gridCol w:w="542"/>
        <w:gridCol w:w="546"/>
        <w:gridCol w:w="547"/>
        <w:gridCol w:w="775"/>
        <w:gridCol w:w="775"/>
        <w:gridCol w:w="777"/>
        <w:gridCol w:w="2240"/>
      </w:tblGrid>
      <w:tr w:rsidR="00C165DA" w:rsidRPr="002677CB" w:rsidTr="00C165DA">
        <w:trPr>
          <w:trHeight w:val="312"/>
          <w:jc w:val="center"/>
        </w:trPr>
        <w:tc>
          <w:tcPr>
            <w:tcW w:w="100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b/>
                <w:sz w:val="20"/>
                <w:szCs w:val="20"/>
              </w:rPr>
            </w:pPr>
            <w:r w:rsidRPr="002677CB">
              <w:rPr>
                <w:rFonts w:eastAsia="Times New Roman"/>
                <w:b/>
                <w:sz w:val="20"/>
                <w:szCs w:val="20"/>
              </w:rPr>
              <w:t>Суммарное количество баллов по всем видам работ</w:t>
            </w:r>
          </w:p>
        </w:tc>
        <w:tc>
          <w:tcPr>
            <w:tcW w:w="291"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right="-99"/>
              <w:jc w:val="both"/>
              <w:rPr>
                <w:rFonts w:eastAsia="Times New Roman"/>
                <w:b/>
                <w:sz w:val="20"/>
                <w:szCs w:val="20"/>
              </w:rPr>
            </w:pPr>
            <w:r w:rsidRPr="002677CB">
              <w:rPr>
                <w:rFonts w:eastAsia="Times New Roman"/>
                <w:b/>
                <w:sz w:val="20"/>
                <w:szCs w:val="20"/>
              </w:rPr>
              <w:t>100-95</w:t>
            </w:r>
          </w:p>
        </w:tc>
        <w:tc>
          <w:tcPr>
            <w:tcW w:w="222"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right="-111"/>
              <w:jc w:val="both"/>
              <w:rPr>
                <w:rFonts w:eastAsia="Times New Roman"/>
                <w:b/>
                <w:sz w:val="20"/>
                <w:szCs w:val="20"/>
              </w:rPr>
            </w:pPr>
            <w:r w:rsidRPr="002677CB">
              <w:rPr>
                <w:rFonts w:eastAsia="Times New Roman"/>
                <w:b/>
                <w:sz w:val="20"/>
                <w:szCs w:val="20"/>
              </w:rPr>
              <w:t>94-90</w:t>
            </w:r>
          </w:p>
        </w:tc>
        <w:tc>
          <w:tcPr>
            <w:tcW w:w="247"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right="-105"/>
              <w:jc w:val="both"/>
              <w:rPr>
                <w:rFonts w:eastAsia="Times New Roman"/>
                <w:b/>
                <w:sz w:val="20"/>
                <w:szCs w:val="20"/>
              </w:rPr>
            </w:pPr>
            <w:r w:rsidRPr="002677CB">
              <w:rPr>
                <w:rFonts w:eastAsia="Times New Roman"/>
                <w:b/>
                <w:sz w:val="20"/>
                <w:szCs w:val="20"/>
              </w:rPr>
              <w:t>89-85</w:t>
            </w:r>
          </w:p>
        </w:tc>
        <w:tc>
          <w:tcPr>
            <w:tcW w:w="283"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right="-90"/>
              <w:jc w:val="both"/>
              <w:rPr>
                <w:rFonts w:eastAsia="Times New Roman"/>
                <w:b/>
                <w:sz w:val="20"/>
                <w:szCs w:val="20"/>
              </w:rPr>
            </w:pPr>
            <w:r w:rsidRPr="002677CB">
              <w:rPr>
                <w:rFonts w:eastAsia="Times New Roman"/>
                <w:b/>
                <w:sz w:val="20"/>
                <w:szCs w:val="20"/>
              </w:rPr>
              <w:t>84-80</w:t>
            </w:r>
          </w:p>
        </w:tc>
        <w:tc>
          <w:tcPr>
            <w:tcW w:w="28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b/>
                <w:sz w:val="20"/>
                <w:szCs w:val="20"/>
              </w:rPr>
            </w:pPr>
            <w:r w:rsidRPr="002677CB">
              <w:rPr>
                <w:rFonts w:eastAsia="Times New Roman"/>
                <w:b/>
                <w:sz w:val="20"/>
                <w:szCs w:val="20"/>
              </w:rPr>
              <w:t>79-75</w:t>
            </w:r>
          </w:p>
        </w:tc>
        <w:tc>
          <w:tcPr>
            <w:tcW w:w="28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b/>
                <w:sz w:val="20"/>
                <w:szCs w:val="20"/>
              </w:rPr>
            </w:pPr>
            <w:r w:rsidRPr="002677CB">
              <w:rPr>
                <w:rFonts w:eastAsia="Times New Roman"/>
                <w:b/>
                <w:sz w:val="20"/>
                <w:szCs w:val="20"/>
              </w:rPr>
              <w:t>74-70</w:t>
            </w:r>
          </w:p>
        </w:tc>
        <w:tc>
          <w:tcPr>
            <w:tcW w:w="40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b/>
                <w:sz w:val="20"/>
                <w:szCs w:val="20"/>
              </w:rPr>
            </w:pPr>
            <w:r w:rsidRPr="002677CB">
              <w:rPr>
                <w:rFonts w:eastAsia="Times New Roman"/>
                <w:b/>
                <w:sz w:val="20"/>
                <w:szCs w:val="20"/>
              </w:rPr>
              <w:t>69-65</w:t>
            </w:r>
          </w:p>
        </w:tc>
        <w:tc>
          <w:tcPr>
            <w:tcW w:w="40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b/>
                <w:sz w:val="20"/>
                <w:szCs w:val="20"/>
              </w:rPr>
            </w:pPr>
            <w:r w:rsidRPr="002677CB">
              <w:rPr>
                <w:rFonts w:eastAsia="Times New Roman"/>
                <w:b/>
                <w:sz w:val="20"/>
                <w:szCs w:val="20"/>
              </w:rPr>
              <w:t>64-60</w:t>
            </w:r>
          </w:p>
        </w:tc>
        <w:tc>
          <w:tcPr>
            <w:tcW w:w="405"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b/>
                <w:sz w:val="20"/>
                <w:szCs w:val="20"/>
              </w:rPr>
            </w:pPr>
            <w:r w:rsidRPr="002677CB">
              <w:rPr>
                <w:rFonts w:eastAsia="Times New Roman"/>
                <w:b/>
                <w:sz w:val="20"/>
                <w:szCs w:val="20"/>
              </w:rPr>
              <w:t>59-50</w:t>
            </w:r>
          </w:p>
        </w:tc>
        <w:tc>
          <w:tcPr>
            <w:tcW w:w="117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right="-93"/>
              <w:jc w:val="both"/>
              <w:rPr>
                <w:rFonts w:eastAsia="Times New Roman"/>
                <w:b/>
                <w:sz w:val="20"/>
                <w:szCs w:val="20"/>
              </w:rPr>
            </w:pPr>
            <w:r w:rsidRPr="002677CB">
              <w:rPr>
                <w:rFonts w:eastAsia="Times New Roman"/>
                <w:b/>
                <w:sz w:val="20"/>
                <w:szCs w:val="20"/>
              </w:rPr>
              <w:t>Менее 50</w:t>
            </w:r>
          </w:p>
        </w:tc>
      </w:tr>
      <w:tr w:rsidR="00C165DA" w:rsidRPr="002677CB" w:rsidTr="00C165DA">
        <w:trPr>
          <w:trHeight w:val="312"/>
          <w:jc w:val="center"/>
        </w:trPr>
        <w:tc>
          <w:tcPr>
            <w:tcW w:w="100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right="-106"/>
              <w:jc w:val="both"/>
              <w:rPr>
                <w:rFonts w:eastAsia="Times New Roman"/>
                <w:b/>
                <w:sz w:val="20"/>
                <w:szCs w:val="20"/>
              </w:rPr>
            </w:pPr>
            <w:r w:rsidRPr="002677CB">
              <w:rPr>
                <w:rFonts w:eastAsia="Times New Roman"/>
                <w:b/>
                <w:sz w:val="20"/>
                <w:szCs w:val="20"/>
              </w:rPr>
              <w:t>Традиционная оценка</w:t>
            </w:r>
          </w:p>
        </w:tc>
        <w:tc>
          <w:tcPr>
            <w:tcW w:w="760" w:type="pct"/>
            <w:gridSpan w:val="3"/>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right="-105"/>
              <w:jc w:val="both"/>
              <w:rPr>
                <w:rFonts w:eastAsia="Times New Roman"/>
                <w:b/>
                <w:sz w:val="20"/>
                <w:szCs w:val="20"/>
              </w:rPr>
            </w:pPr>
            <w:r w:rsidRPr="002677CB">
              <w:rPr>
                <w:rFonts w:eastAsia="Times New Roman"/>
                <w:b/>
                <w:sz w:val="20"/>
                <w:szCs w:val="20"/>
              </w:rPr>
              <w:t>отлично</w:t>
            </w:r>
          </w:p>
        </w:tc>
        <w:tc>
          <w:tcPr>
            <w:tcW w:w="854" w:type="pct"/>
            <w:gridSpan w:val="3"/>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b/>
                <w:sz w:val="20"/>
                <w:szCs w:val="20"/>
              </w:rPr>
            </w:pPr>
            <w:r w:rsidRPr="002677CB">
              <w:rPr>
                <w:rFonts w:eastAsia="Times New Roman"/>
                <w:b/>
                <w:sz w:val="20"/>
                <w:szCs w:val="20"/>
              </w:rPr>
              <w:t>хорошо</w:t>
            </w:r>
          </w:p>
        </w:tc>
        <w:tc>
          <w:tcPr>
            <w:tcW w:w="1216" w:type="pct"/>
            <w:gridSpan w:val="3"/>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jc w:val="both"/>
              <w:rPr>
                <w:rFonts w:eastAsia="Times New Roman"/>
                <w:b/>
                <w:sz w:val="20"/>
                <w:szCs w:val="20"/>
              </w:rPr>
            </w:pPr>
            <w:r w:rsidRPr="002677CB">
              <w:rPr>
                <w:rFonts w:eastAsia="Times New Roman"/>
                <w:b/>
                <w:sz w:val="20"/>
                <w:szCs w:val="20"/>
              </w:rPr>
              <w:t>удовлетворительно</w:t>
            </w:r>
          </w:p>
        </w:tc>
        <w:tc>
          <w:tcPr>
            <w:tcW w:w="1170" w:type="pct"/>
            <w:tcBorders>
              <w:top w:val="single" w:sz="4" w:space="0" w:color="auto"/>
              <w:left w:val="single" w:sz="4" w:space="0" w:color="auto"/>
              <w:bottom w:val="single" w:sz="4" w:space="0" w:color="auto"/>
              <w:right w:val="single" w:sz="4" w:space="0" w:color="auto"/>
            </w:tcBorders>
            <w:hideMark/>
          </w:tcPr>
          <w:p w:rsidR="00C165DA" w:rsidRPr="002677CB" w:rsidRDefault="00C165DA" w:rsidP="002677CB">
            <w:pPr>
              <w:autoSpaceDN w:val="0"/>
              <w:spacing w:after="0" w:line="240" w:lineRule="auto"/>
              <w:ind w:right="-93"/>
              <w:jc w:val="both"/>
              <w:rPr>
                <w:rFonts w:eastAsia="Times New Roman"/>
                <w:b/>
                <w:sz w:val="20"/>
                <w:szCs w:val="20"/>
              </w:rPr>
            </w:pPr>
            <w:r w:rsidRPr="002677CB">
              <w:rPr>
                <w:rFonts w:eastAsia="Times New Roman"/>
                <w:b/>
                <w:sz w:val="20"/>
                <w:szCs w:val="20"/>
              </w:rPr>
              <w:t>не удовлетворительно</w:t>
            </w:r>
          </w:p>
        </w:tc>
      </w:tr>
    </w:tbl>
    <w:p w:rsidR="00C165DA" w:rsidRPr="002677CB" w:rsidRDefault="00C165DA" w:rsidP="002677CB">
      <w:pPr>
        <w:spacing w:after="0" w:line="240" w:lineRule="auto"/>
        <w:jc w:val="both"/>
        <w:rPr>
          <w:b/>
        </w:rPr>
      </w:pPr>
    </w:p>
    <w:p w:rsidR="004C4DA5" w:rsidRPr="004C4DA5" w:rsidRDefault="00B06A8F" w:rsidP="004C4DA5">
      <w:pPr>
        <w:spacing w:line="288" w:lineRule="auto"/>
        <w:jc w:val="center"/>
        <w:rPr>
          <w:rFonts w:eastAsia="Times New Roman"/>
          <w:b/>
        </w:rPr>
      </w:pPr>
      <w:r>
        <w:rPr>
          <w:b/>
        </w:rPr>
        <w:br w:type="page"/>
      </w:r>
      <w:r w:rsidR="004C4DA5" w:rsidRPr="004C4DA5">
        <w:rPr>
          <w:rFonts w:eastAsia="Times New Roman"/>
          <w:b/>
        </w:rPr>
        <w:lastRenderedPageBreak/>
        <w:t>8. Лист актуализации</w:t>
      </w:r>
    </w:p>
    <w:p w:rsidR="004C4DA5" w:rsidRPr="004C4DA5" w:rsidRDefault="004C4DA5" w:rsidP="004C4DA5">
      <w:pPr>
        <w:spacing w:after="0" w:line="288" w:lineRule="auto"/>
        <w:jc w:val="both"/>
        <w:rPr>
          <w:rFonts w:eastAsia="Times New Roman"/>
          <w:u w:val="single"/>
        </w:rPr>
      </w:pPr>
    </w:p>
    <w:p w:rsidR="004C4DA5" w:rsidRPr="004C4DA5" w:rsidRDefault="004C4DA5" w:rsidP="004C4DA5">
      <w:pPr>
        <w:spacing w:after="0" w:line="288" w:lineRule="auto"/>
        <w:jc w:val="both"/>
        <w:rPr>
          <w:rFonts w:eastAsia="Times New Roman"/>
        </w:rPr>
      </w:pPr>
      <w:r w:rsidRPr="004C4DA5">
        <w:rPr>
          <w:rFonts w:eastAsia="Times New Roman"/>
        </w:rPr>
        <w:t>______/______ учебный год</w:t>
      </w:r>
    </w:p>
    <w:p w:rsidR="004C4DA5" w:rsidRPr="004C4DA5" w:rsidRDefault="004C4DA5" w:rsidP="004C4DA5">
      <w:pPr>
        <w:spacing w:after="0" w:line="288" w:lineRule="auto"/>
        <w:jc w:val="both"/>
        <w:rPr>
          <w:rFonts w:eastAsia="Times New Roman"/>
        </w:rPr>
      </w:pPr>
      <w:r w:rsidRPr="004C4DA5">
        <w:rPr>
          <w:rFonts w:eastAsia="Times New Roman"/>
        </w:rPr>
        <w:t>В рабочую программу вносятся следующие изменения:</w:t>
      </w:r>
    </w:p>
    <w:p w:rsidR="004C4DA5" w:rsidRPr="004C4DA5" w:rsidRDefault="004C4DA5" w:rsidP="004C4DA5">
      <w:pPr>
        <w:tabs>
          <w:tab w:val="left" w:leader="underscore" w:pos="10260"/>
        </w:tabs>
        <w:spacing w:after="0" w:line="288" w:lineRule="auto"/>
        <w:jc w:val="both"/>
        <w:rPr>
          <w:rFonts w:eastAsia="Times New Roman"/>
        </w:rPr>
      </w:pPr>
      <w:r w:rsidRPr="004C4DA5">
        <w:rPr>
          <w:rFonts w:eastAsia="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A5" w:rsidRPr="004C4DA5" w:rsidRDefault="004C4DA5" w:rsidP="004C4DA5">
      <w:pPr>
        <w:tabs>
          <w:tab w:val="left" w:leader="underscore" w:pos="10260"/>
        </w:tabs>
        <w:spacing w:after="0" w:line="288" w:lineRule="auto"/>
        <w:jc w:val="both"/>
        <w:rPr>
          <w:rFonts w:eastAsia="Times New Roman"/>
        </w:rPr>
      </w:pPr>
      <w:r w:rsidRPr="004C4DA5">
        <w:rPr>
          <w:rFonts w:eastAsia="Times New Roman"/>
        </w:rPr>
        <w:t>ФОС обновлен</w:t>
      </w:r>
    </w:p>
    <w:p w:rsidR="004C4DA5" w:rsidRPr="004C4DA5" w:rsidRDefault="004C4DA5" w:rsidP="004C4DA5">
      <w:pPr>
        <w:spacing w:after="0" w:line="288" w:lineRule="auto"/>
        <w:jc w:val="both"/>
        <w:rPr>
          <w:rFonts w:eastAsia="Times New Roman"/>
        </w:rPr>
      </w:pPr>
      <w:r w:rsidRPr="004C4DA5">
        <w:rPr>
          <w:rFonts w:eastAsia="Times New Roman"/>
        </w:rPr>
        <w:t>Рабочая программа рассмотрена на заседании кафедры______________________________</w:t>
      </w:r>
    </w:p>
    <w:p w:rsidR="004C4DA5" w:rsidRPr="004C4DA5" w:rsidRDefault="004C4DA5" w:rsidP="004C4DA5">
      <w:pPr>
        <w:spacing w:after="0" w:line="288" w:lineRule="auto"/>
        <w:jc w:val="both"/>
        <w:rPr>
          <w:rFonts w:eastAsia="Times New Roman"/>
        </w:rPr>
      </w:pPr>
      <w:proofErr w:type="gramStart"/>
      <w:r w:rsidRPr="004C4DA5">
        <w:rPr>
          <w:rFonts w:eastAsia="Times New Roman"/>
        </w:rPr>
        <w:t>протокол</w:t>
      </w:r>
      <w:proofErr w:type="gramEnd"/>
      <w:r w:rsidRPr="004C4DA5">
        <w:rPr>
          <w:rFonts w:eastAsia="Times New Roman"/>
        </w:rPr>
        <w:t xml:space="preserve"> №___________от ________________</w:t>
      </w:r>
    </w:p>
    <w:p w:rsidR="004C4DA5" w:rsidRPr="004C4DA5" w:rsidRDefault="004C4DA5" w:rsidP="004C4DA5">
      <w:pPr>
        <w:spacing w:after="0" w:line="288" w:lineRule="auto"/>
        <w:jc w:val="both"/>
        <w:rPr>
          <w:rFonts w:eastAsia="Times New Roman"/>
        </w:rPr>
      </w:pPr>
      <w:r w:rsidRPr="004C4DA5">
        <w:rPr>
          <w:rFonts w:eastAsia="Times New Roman"/>
        </w:rPr>
        <w:t>Заведующий кафедрой ________________________________________________________</w:t>
      </w:r>
    </w:p>
    <w:p w:rsidR="004C4DA5" w:rsidRPr="004C4DA5" w:rsidRDefault="004C4DA5" w:rsidP="004C4DA5">
      <w:pPr>
        <w:spacing w:after="0" w:line="288" w:lineRule="auto"/>
        <w:jc w:val="both"/>
        <w:rPr>
          <w:rFonts w:eastAsia="Times New Roman"/>
        </w:rPr>
      </w:pPr>
      <w:r w:rsidRPr="004C4DA5">
        <w:rPr>
          <w:rFonts w:eastAsia="Times New Roman"/>
        </w:rPr>
        <w:t>"_____"______________ 20 ____г.</w:t>
      </w:r>
    </w:p>
    <w:p w:rsidR="004C4DA5" w:rsidRPr="004C4DA5" w:rsidRDefault="004C4DA5" w:rsidP="004C4DA5">
      <w:pPr>
        <w:spacing w:after="0" w:line="288" w:lineRule="auto"/>
        <w:jc w:val="both"/>
        <w:rPr>
          <w:rFonts w:eastAsia="Times New Roman"/>
        </w:rPr>
      </w:pPr>
    </w:p>
    <w:p w:rsidR="004C4DA5" w:rsidRPr="004C4DA5" w:rsidRDefault="004C4DA5" w:rsidP="004C4DA5">
      <w:pPr>
        <w:spacing w:after="0" w:line="288" w:lineRule="auto"/>
        <w:jc w:val="both"/>
        <w:rPr>
          <w:rFonts w:eastAsia="Times New Roman"/>
        </w:rPr>
      </w:pPr>
    </w:p>
    <w:p w:rsidR="004C4DA5" w:rsidRPr="004C4DA5" w:rsidRDefault="004C4DA5" w:rsidP="004C4DA5">
      <w:pPr>
        <w:spacing w:after="0" w:line="288" w:lineRule="auto"/>
        <w:jc w:val="both"/>
        <w:rPr>
          <w:rFonts w:eastAsia="Times New Roman"/>
        </w:rPr>
      </w:pPr>
      <w:r w:rsidRPr="004C4DA5">
        <w:rPr>
          <w:rFonts w:eastAsia="Times New Roman"/>
        </w:rPr>
        <w:t>______/______ учебный год</w:t>
      </w:r>
    </w:p>
    <w:p w:rsidR="004C4DA5" w:rsidRPr="004C4DA5" w:rsidRDefault="004C4DA5" w:rsidP="004C4DA5">
      <w:pPr>
        <w:spacing w:after="0" w:line="288" w:lineRule="auto"/>
        <w:jc w:val="both"/>
        <w:rPr>
          <w:rFonts w:eastAsia="Times New Roman"/>
        </w:rPr>
      </w:pPr>
      <w:r w:rsidRPr="004C4DA5">
        <w:rPr>
          <w:rFonts w:eastAsia="Times New Roman"/>
        </w:rPr>
        <w:t>В рабочую программу вносятся следующие изменения:</w:t>
      </w:r>
    </w:p>
    <w:p w:rsidR="004C4DA5" w:rsidRPr="004C4DA5" w:rsidRDefault="004C4DA5" w:rsidP="004C4DA5">
      <w:pPr>
        <w:tabs>
          <w:tab w:val="left" w:leader="underscore" w:pos="10260"/>
        </w:tabs>
        <w:spacing w:after="0" w:line="288" w:lineRule="auto"/>
        <w:jc w:val="both"/>
        <w:rPr>
          <w:rFonts w:eastAsia="Times New Roman"/>
        </w:rPr>
      </w:pPr>
      <w:r w:rsidRPr="004C4DA5">
        <w:rPr>
          <w:rFonts w:eastAsia="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A5" w:rsidRPr="004C4DA5" w:rsidRDefault="004C4DA5" w:rsidP="004C4DA5">
      <w:pPr>
        <w:tabs>
          <w:tab w:val="left" w:leader="underscore" w:pos="10260"/>
        </w:tabs>
        <w:spacing w:after="0" w:line="288" w:lineRule="auto"/>
        <w:jc w:val="both"/>
        <w:rPr>
          <w:rFonts w:eastAsia="Times New Roman"/>
        </w:rPr>
      </w:pPr>
      <w:r w:rsidRPr="004C4DA5">
        <w:rPr>
          <w:rFonts w:eastAsia="Times New Roman"/>
        </w:rPr>
        <w:t>ФОС обновлен</w:t>
      </w:r>
    </w:p>
    <w:p w:rsidR="004C4DA5" w:rsidRPr="004C4DA5" w:rsidRDefault="004C4DA5" w:rsidP="004C4DA5">
      <w:pPr>
        <w:spacing w:after="0" w:line="288" w:lineRule="auto"/>
        <w:jc w:val="both"/>
        <w:rPr>
          <w:rFonts w:eastAsia="Times New Roman"/>
        </w:rPr>
      </w:pPr>
      <w:r w:rsidRPr="004C4DA5">
        <w:rPr>
          <w:rFonts w:eastAsia="Times New Roman"/>
        </w:rPr>
        <w:t>Рабочая программа рассмотрена на заседании кафедры______________________________</w:t>
      </w:r>
    </w:p>
    <w:p w:rsidR="004C4DA5" w:rsidRPr="004C4DA5" w:rsidRDefault="004C4DA5" w:rsidP="004C4DA5">
      <w:pPr>
        <w:spacing w:after="0" w:line="288" w:lineRule="auto"/>
        <w:jc w:val="both"/>
        <w:rPr>
          <w:rFonts w:eastAsia="Times New Roman"/>
        </w:rPr>
      </w:pPr>
      <w:proofErr w:type="gramStart"/>
      <w:r w:rsidRPr="004C4DA5">
        <w:rPr>
          <w:rFonts w:eastAsia="Times New Roman"/>
        </w:rPr>
        <w:t>протокол</w:t>
      </w:r>
      <w:proofErr w:type="gramEnd"/>
      <w:r w:rsidRPr="004C4DA5">
        <w:rPr>
          <w:rFonts w:eastAsia="Times New Roman"/>
        </w:rPr>
        <w:t xml:space="preserve"> №___________от ________________</w:t>
      </w:r>
    </w:p>
    <w:p w:rsidR="004C4DA5" w:rsidRPr="004C4DA5" w:rsidRDefault="004C4DA5" w:rsidP="004C4DA5">
      <w:pPr>
        <w:spacing w:after="0" w:line="288" w:lineRule="auto"/>
        <w:jc w:val="both"/>
        <w:rPr>
          <w:rFonts w:eastAsia="Times New Roman"/>
        </w:rPr>
      </w:pPr>
      <w:r w:rsidRPr="004C4DA5">
        <w:rPr>
          <w:rFonts w:eastAsia="Times New Roman"/>
        </w:rPr>
        <w:t>Заведующий кафедрой ________________________________________________________</w:t>
      </w:r>
    </w:p>
    <w:p w:rsidR="004C4DA5" w:rsidRPr="004C4DA5" w:rsidRDefault="004C4DA5" w:rsidP="004C4DA5">
      <w:pPr>
        <w:spacing w:after="0" w:line="288" w:lineRule="auto"/>
        <w:jc w:val="both"/>
        <w:rPr>
          <w:rFonts w:eastAsia="Times New Roman"/>
        </w:rPr>
      </w:pPr>
      <w:r w:rsidRPr="004C4DA5">
        <w:rPr>
          <w:rFonts w:eastAsia="Times New Roman"/>
        </w:rPr>
        <w:t>"_____"______________ 20 ____г.</w:t>
      </w:r>
    </w:p>
    <w:p w:rsidR="004C4DA5" w:rsidRPr="004C4DA5" w:rsidRDefault="004C4DA5" w:rsidP="004C4DA5">
      <w:pPr>
        <w:spacing w:after="0" w:line="288" w:lineRule="auto"/>
        <w:jc w:val="both"/>
        <w:rPr>
          <w:rFonts w:eastAsia="Times New Roman"/>
        </w:rPr>
      </w:pPr>
    </w:p>
    <w:p w:rsidR="004C4DA5" w:rsidRPr="004C4DA5" w:rsidRDefault="004C4DA5" w:rsidP="004C4DA5">
      <w:pPr>
        <w:spacing w:after="0" w:line="288" w:lineRule="auto"/>
        <w:jc w:val="both"/>
        <w:rPr>
          <w:rFonts w:eastAsia="Times New Roman"/>
        </w:rPr>
      </w:pPr>
    </w:p>
    <w:p w:rsidR="004C4DA5" w:rsidRPr="004C4DA5" w:rsidRDefault="004C4DA5" w:rsidP="004C4DA5">
      <w:pPr>
        <w:spacing w:after="0" w:line="288" w:lineRule="auto"/>
        <w:jc w:val="both"/>
        <w:rPr>
          <w:rFonts w:eastAsia="Times New Roman"/>
        </w:rPr>
      </w:pPr>
      <w:r w:rsidRPr="004C4DA5">
        <w:rPr>
          <w:rFonts w:eastAsia="Times New Roman"/>
        </w:rPr>
        <w:t>______/______ учебный год</w:t>
      </w:r>
    </w:p>
    <w:p w:rsidR="004C4DA5" w:rsidRPr="004C4DA5" w:rsidRDefault="004C4DA5" w:rsidP="004C4DA5">
      <w:pPr>
        <w:spacing w:after="0" w:line="288" w:lineRule="auto"/>
        <w:jc w:val="both"/>
        <w:rPr>
          <w:rFonts w:eastAsia="Times New Roman"/>
        </w:rPr>
      </w:pPr>
      <w:r w:rsidRPr="004C4DA5">
        <w:rPr>
          <w:rFonts w:eastAsia="Times New Roman"/>
        </w:rPr>
        <w:t>В рабочую программу вносятся следующие изменения:</w:t>
      </w:r>
    </w:p>
    <w:p w:rsidR="004C4DA5" w:rsidRPr="004C4DA5" w:rsidRDefault="004C4DA5" w:rsidP="004C4DA5">
      <w:pPr>
        <w:tabs>
          <w:tab w:val="left" w:leader="underscore" w:pos="10260"/>
        </w:tabs>
        <w:spacing w:after="0" w:line="288" w:lineRule="auto"/>
        <w:jc w:val="both"/>
        <w:rPr>
          <w:rFonts w:eastAsia="Times New Roman"/>
        </w:rPr>
      </w:pPr>
      <w:r w:rsidRPr="004C4DA5">
        <w:rPr>
          <w:rFonts w:eastAsia="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A5" w:rsidRPr="004C4DA5" w:rsidRDefault="004C4DA5" w:rsidP="004C4DA5">
      <w:pPr>
        <w:tabs>
          <w:tab w:val="left" w:leader="underscore" w:pos="10260"/>
        </w:tabs>
        <w:spacing w:after="0" w:line="288" w:lineRule="auto"/>
        <w:jc w:val="both"/>
        <w:rPr>
          <w:rFonts w:eastAsia="Times New Roman"/>
        </w:rPr>
      </w:pPr>
      <w:r w:rsidRPr="004C4DA5">
        <w:rPr>
          <w:rFonts w:eastAsia="Times New Roman"/>
        </w:rPr>
        <w:t>ФОС обновлен</w:t>
      </w:r>
    </w:p>
    <w:p w:rsidR="004C4DA5" w:rsidRPr="004C4DA5" w:rsidRDefault="004C4DA5" w:rsidP="004C4DA5">
      <w:pPr>
        <w:spacing w:after="0" w:line="288" w:lineRule="auto"/>
        <w:jc w:val="both"/>
        <w:rPr>
          <w:rFonts w:eastAsia="Times New Roman"/>
        </w:rPr>
      </w:pPr>
      <w:r w:rsidRPr="004C4DA5">
        <w:rPr>
          <w:rFonts w:eastAsia="Times New Roman"/>
        </w:rPr>
        <w:t>Рабочая программа рассмотрена на заседании кафедры ______________________________</w:t>
      </w:r>
    </w:p>
    <w:p w:rsidR="004C4DA5" w:rsidRPr="004C4DA5" w:rsidRDefault="004C4DA5" w:rsidP="004C4DA5">
      <w:pPr>
        <w:spacing w:after="0" w:line="288" w:lineRule="auto"/>
        <w:jc w:val="both"/>
        <w:rPr>
          <w:rFonts w:eastAsia="Times New Roman"/>
        </w:rPr>
      </w:pPr>
      <w:proofErr w:type="gramStart"/>
      <w:r w:rsidRPr="004C4DA5">
        <w:rPr>
          <w:rFonts w:eastAsia="Times New Roman"/>
        </w:rPr>
        <w:t>протокол</w:t>
      </w:r>
      <w:proofErr w:type="gramEnd"/>
      <w:r w:rsidRPr="004C4DA5">
        <w:rPr>
          <w:rFonts w:eastAsia="Times New Roman"/>
        </w:rPr>
        <w:t xml:space="preserve"> №___________от ________________</w:t>
      </w:r>
    </w:p>
    <w:p w:rsidR="004C4DA5" w:rsidRPr="004C4DA5" w:rsidRDefault="004C4DA5" w:rsidP="004C4DA5">
      <w:pPr>
        <w:spacing w:after="0" w:line="288" w:lineRule="auto"/>
        <w:jc w:val="both"/>
        <w:rPr>
          <w:rFonts w:eastAsia="Times New Roman"/>
        </w:rPr>
      </w:pPr>
      <w:r w:rsidRPr="004C4DA5">
        <w:rPr>
          <w:rFonts w:eastAsia="Times New Roman"/>
        </w:rPr>
        <w:t>Заведующий кафедрой ________________________________________________________</w:t>
      </w:r>
    </w:p>
    <w:p w:rsidR="004C4DA5" w:rsidRPr="004C4DA5" w:rsidRDefault="004C4DA5" w:rsidP="004C4DA5">
      <w:pPr>
        <w:spacing w:after="0" w:line="288" w:lineRule="auto"/>
        <w:jc w:val="both"/>
        <w:rPr>
          <w:rFonts w:eastAsia="Times New Roman"/>
        </w:rPr>
      </w:pPr>
      <w:r w:rsidRPr="004C4DA5">
        <w:rPr>
          <w:rFonts w:eastAsia="Times New Roman"/>
        </w:rPr>
        <w:t>"_____"______________ 20 ____г.</w:t>
      </w:r>
    </w:p>
    <w:p w:rsidR="004C4DA5" w:rsidRPr="004C4DA5" w:rsidRDefault="004C4DA5" w:rsidP="004C4DA5">
      <w:pPr>
        <w:spacing w:after="0" w:line="288" w:lineRule="auto"/>
        <w:jc w:val="both"/>
        <w:rPr>
          <w:rFonts w:eastAsia="Times New Roman"/>
        </w:rPr>
      </w:pPr>
    </w:p>
    <w:p w:rsidR="002D017A" w:rsidRDefault="002D017A" w:rsidP="004C4DA5">
      <w:pPr>
        <w:spacing w:after="0" w:line="240" w:lineRule="auto"/>
        <w:jc w:val="center"/>
        <w:rPr>
          <w:sz w:val="28"/>
          <w:szCs w:val="28"/>
        </w:rPr>
      </w:pPr>
    </w:p>
    <w:sectPr w:rsidR="002D017A" w:rsidSect="00D97CA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C6622" w:rsidRDefault="00BC6622">
      <w:pPr>
        <w:spacing w:after="0" w:line="240" w:lineRule="auto"/>
      </w:pPr>
      <w:r>
        <w:separator/>
      </w:r>
    </w:p>
  </w:endnote>
  <w:endnote w:type="continuationSeparator" w:id="0">
    <w:p w:rsidR="00BC6622" w:rsidRDefault="00BC66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framePr w:wrap="around" w:vAnchor="text" w:hAnchor="margin" w:xAlign="outside" w:y="1"/>
      <w:rPr>
        <w:rStyle w:val="af"/>
      </w:rPr>
    </w:pPr>
    <w:r>
      <w:rPr>
        <w:rStyle w:val="af"/>
      </w:rPr>
      <w:fldChar w:fldCharType="begin"/>
    </w:r>
    <w:r>
      <w:rPr>
        <w:rStyle w:val="af"/>
      </w:rPr>
      <w:instrText xml:space="preserve">PAGE  </w:instrText>
    </w:r>
    <w:r>
      <w:rPr>
        <w:rStyle w:val="af"/>
      </w:rPr>
      <w:fldChar w:fldCharType="separate"/>
    </w:r>
    <w:r>
      <w:rPr>
        <w:rStyle w:val="af"/>
      </w:rPr>
      <w:t>4</w:t>
    </w:r>
    <w:r>
      <w:rPr>
        <w:rStyle w:val="af"/>
      </w:rPr>
      <w:fldChar w:fldCharType="end"/>
    </w:r>
  </w:p>
  <w:p w:rsidR="00CA6F37" w:rsidRDefault="00CA6F37">
    <w:pPr>
      <w:pStyle w:val="ab"/>
      <w:ind w:right="360"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framePr w:wrap="around" w:vAnchor="text" w:hAnchor="margin" w:xAlign="outside" w:y="1"/>
      <w:rPr>
        <w:rStyle w:val="af"/>
      </w:rPr>
    </w:pPr>
    <w:r>
      <w:rPr>
        <w:rStyle w:val="af"/>
      </w:rPr>
      <w:fldChar w:fldCharType="begin"/>
    </w:r>
    <w:r>
      <w:rPr>
        <w:rStyle w:val="af"/>
      </w:rPr>
      <w:instrText xml:space="preserve">PAGE  </w:instrText>
    </w:r>
    <w:r>
      <w:rPr>
        <w:rStyle w:val="af"/>
      </w:rPr>
      <w:fldChar w:fldCharType="separate"/>
    </w:r>
    <w:r w:rsidR="00E71028">
      <w:rPr>
        <w:rStyle w:val="af"/>
        <w:noProof/>
      </w:rPr>
      <w:t>25</w:t>
    </w:r>
    <w:r>
      <w:rPr>
        <w:rStyle w:val="af"/>
      </w:rPr>
      <w:fldChar w:fldCharType="end"/>
    </w:r>
  </w:p>
  <w:p w:rsidR="00CA6F37" w:rsidRDefault="00CA6F37">
    <w:pPr>
      <w:pStyle w:val="ab"/>
      <w:framePr w:wrap="around" w:vAnchor="text" w:hAnchor="margin" w:xAlign="outside" w:y="1"/>
      <w:ind w:firstLine="360"/>
      <w:rPr>
        <w:rStyle w:val="af"/>
      </w:rPr>
    </w:pPr>
  </w:p>
  <w:p w:rsidR="00CA6F37" w:rsidRDefault="00CA6F37">
    <w:pPr>
      <w:pStyle w:val="ab"/>
      <w:ind w:right="360" w:firstLine="360"/>
      <w:jc w:val="right"/>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pPr>
    <w:r>
      <w:rPr>
        <w:rStyle w:val="af"/>
      </w:rPr>
      <w:fldChar w:fldCharType="begin"/>
    </w:r>
    <w:r>
      <w:rPr>
        <w:rStyle w:val="af"/>
      </w:rPr>
      <w:instrText xml:space="preserve"> PAGE </w:instrText>
    </w:r>
    <w:r>
      <w:rPr>
        <w:rStyle w:val="af"/>
      </w:rPr>
      <w:fldChar w:fldCharType="separate"/>
    </w:r>
    <w:r>
      <w:rPr>
        <w:rStyle w:val="af"/>
      </w:rPr>
      <w:t>1</w:t>
    </w:r>
    <w:r>
      <w:rPr>
        <w:rStyle w:val="a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framePr w:wrap="around" w:vAnchor="text" w:hAnchor="margin" w:xAlign="outside" w:y="1"/>
      <w:rPr>
        <w:rStyle w:val="af"/>
      </w:rPr>
    </w:pPr>
    <w:r>
      <w:rPr>
        <w:rStyle w:val="af"/>
      </w:rPr>
      <w:fldChar w:fldCharType="begin"/>
    </w:r>
    <w:r>
      <w:rPr>
        <w:rStyle w:val="af"/>
      </w:rPr>
      <w:instrText xml:space="preserve">PAGE  </w:instrText>
    </w:r>
    <w:r>
      <w:rPr>
        <w:rStyle w:val="af"/>
      </w:rPr>
      <w:fldChar w:fldCharType="separate"/>
    </w:r>
    <w:r w:rsidR="00E71028">
      <w:rPr>
        <w:rStyle w:val="af"/>
        <w:noProof/>
      </w:rPr>
      <w:t>5</w:t>
    </w:r>
    <w:r>
      <w:rPr>
        <w:rStyle w:val="af"/>
      </w:rPr>
      <w:fldChar w:fldCharType="end"/>
    </w:r>
  </w:p>
  <w:p w:rsidR="00CA6F37" w:rsidRDefault="00CA6F37">
    <w:pPr>
      <w:pStyle w:val="ab"/>
      <w:framePr w:wrap="around" w:vAnchor="text" w:hAnchor="margin" w:xAlign="outside" w:y="1"/>
      <w:ind w:firstLine="360"/>
      <w:rPr>
        <w:rStyle w:val="af"/>
      </w:rPr>
    </w:pPr>
  </w:p>
  <w:p w:rsidR="00CA6F37" w:rsidRDefault="00CA6F37">
    <w:pPr>
      <w:pStyle w:val="ab"/>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pPr>
    <w:r>
      <w:rPr>
        <w:rStyle w:val="af"/>
      </w:rPr>
      <w:fldChar w:fldCharType="begin"/>
    </w:r>
    <w:r>
      <w:rPr>
        <w:rStyle w:val="af"/>
      </w:rPr>
      <w:instrText xml:space="preserve"> PAGE </w:instrText>
    </w:r>
    <w:r>
      <w:rPr>
        <w:rStyle w:val="af"/>
      </w:rPr>
      <w:fldChar w:fldCharType="separate"/>
    </w:r>
    <w:r w:rsidR="00E71028">
      <w:rPr>
        <w:rStyle w:val="af"/>
        <w:noProof/>
      </w:rPr>
      <w:t>1</w:t>
    </w:r>
    <w:r>
      <w:rPr>
        <w:rStyle w:val="a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framePr w:wrap="around" w:vAnchor="text" w:hAnchor="margin" w:xAlign="outside" w:y="1"/>
      <w:rPr>
        <w:rStyle w:val="af"/>
      </w:rPr>
    </w:pPr>
    <w:r>
      <w:rPr>
        <w:rStyle w:val="af"/>
      </w:rPr>
      <w:fldChar w:fldCharType="begin"/>
    </w:r>
    <w:r>
      <w:rPr>
        <w:rStyle w:val="af"/>
      </w:rPr>
      <w:instrText xml:space="preserve">PAGE  </w:instrText>
    </w:r>
    <w:r>
      <w:rPr>
        <w:rStyle w:val="af"/>
      </w:rPr>
      <w:fldChar w:fldCharType="separate"/>
    </w:r>
    <w:r>
      <w:rPr>
        <w:rStyle w:val="af"/>
      </w:rPr>
      <w:t>10</w:t>
    </w:r>
    <w:r>
      <w:rPr>
        <w:rStyle w:val="af"/>
      </w:rPr>
      <w:fldChar w:fldCharType="end"/>
    </w:r>
  </w:p>
  <w:p w:rsidR="00CA6F37" w:rsidRDefault="00CA6F37">
    <w:pPr>
      <w:pStyle w:val="ab"/>
      <w:ind w:right="360"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framePr w:wrap="around" w:vAnchor="text" w:hAnchor="margin" w:xAlign="outside" w:y="1"/>
      <w:rPr>
        <w:rStyle w:val="af"/>
      </w:rPr>
    </w:pPr>
    <w:r>
      <w:rPr>
        <w:rStyle w:val="af"/>
      </w:rPr>
      <w:fldChar w:fldCharType="begin"/>
    </w:r>
    <w:r>
      <w:rPr>
        <w:rStyle w:val="af"/>
      </w:rPr>
      <w:instrText xml:space="preserve">PAGE  </w:instrText>
    </w:r>
    <w:r>
      <w:rPr>
        <w:rStyle w:val="af"/>
      </w:rPr>
      <w:fldChar w:fldCharType="separate"/>
    </w:r>
    <w:r>
      <w:rPr>
        <w:rStyle w:val="af"/>
        <w:noProof/>
      </w:rPr>
      <w:t>8</w:t>
    </w:r>
    <w:r>
      <w:rPr>
        <w:rStyle w:val="af"/>
      </w:rPr>
      <w:fldChar w:fldCharType="end"/>
    </w:r>
  </w:p>
  <w:p w:rsidR="00CA6F37" w:rsidRDefault="00CA6F37">
    <w:pPr>
      <w:pStyle w:val="ab"/>
      <w:framePr w:wrap="around" w:vAnchor="text" w:hAnchor="margin" w:xAlign="outside" w:y="1"/>
      <w:ind w:firstLine="360"/>
      <w:rPr>
        <w:rStyle w:val="af"/>
      </w:rPr>
    </w:pPr>
  </w:p>
  <w:p w:rsidR="00CA6F37" w:rsidRDefault="00CA6F37">
    <w:pPr>
      <w:pStyle w:val="ab"/>
      <w:ind w:right="360" w:firstLine="360"/>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pPr>
    <w:r>
      <w:rPr>
        <w:rStyle w:val="af"/>
      </w:rPr>
      <w:fldChar w:fldCharType="begin"/>
    </w:r>
    <w:r>
      <w:rPr>
        <w:rStyle w:val="af"/>
      </w:rPr>
      <w:instrText xml:space="preserve"> PAGE </w:instrText>
    </w:r>
    <w:r>
      <w:rPr>
        <w:rStyle w:val="af"/>
      </w:rPr>
      <w:fldChar w:fldCharType="separate"/>
    </w:r>
    <w:r w:rsidR="00E71028">
      <w:rPr>
        <w:rStyle w:val="af"/>
        <w:noProof/>
      </w:rPr>
      <w:t>6</w:t>
    </w:r>
    <w:r>
      <w:rPr>
        <w:rStyle w:val="a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pPr>
    <w:r>
      <w:fldChar w:fldCharType="begin"/>
    </w:r>
    <w:r>
      <w:instrText xml:space="preserve"> PAGE   \* MERGEFORMAT </w:instrText>
    </w:r>
    <w:r>
      <w:fldChar w:fldCharType="separate"/>
    </w:r>
    <w:r>
      <w:t>14</w:t>
    </w:r>
    <w:r>
      <w:fldChar w:fldCharType="end"/>
    </w:r>
  </w:p>
  <w:p w:rsidR="00CA6F37" w:rsidRDefault="00CA6F37">
    <w:pPr>
      <w:pStyle w:val="ab"/>
      <w:ind w:right="360"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rsidP="003A16C8">
    <w:pPr>
      <w:pStyle w:val="ab"/>
    </w:pPr>
    <w:r>
      <w:fldChar w:fldCharType="begin"/>
    </w:r>
    <w:r>
      <w:instrText xml:space="preserve"> PAGE   \* MERGEFORMAT </w:instrText>
    </w:r>
    <w:r>
      <w:fldChar w:fldCharType="separate"/>
    </w:r>
    <w:r w:rsidR="00E71028">
      <w:rPr>
        <w:noProof/>
      </w:rPr>
      <w:t>15</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b"/>
      <w:framePr w:wrap="around" w:vAnchor="text" w:hAnchor="margin" w:xAlign="outside" w:y="1"/>
      <w:rPr>
        <w:rStyle w:val="af"/>
      </w:rPr>
    </w:pPr>
    <w:r>
      <w:rPr>
        <w:rStyle w:val="af"/>
      </w:rPr>
      <w:fldChar w:fldCharType="begin"/>
    </w:r>
    <w:r>
      <w:rPr>
        <w:rStyle w:val="af"/>
      </w:rPr>
      <w:instrText xml:space="preserve">PAGE  </w:instrText>
    </w:r>
    <w:r>
      <w:rPr>
        <w:rStyle w:val="af"/>
      </w:rPr>
      <w:fldChar w:fldCharType="separate"/>
    </w:r>
    <w:r>
      <w:rPr>
        <w:rStyle w:val="af"/>
      </w:rPr>
      <w:t>8</w:t>
    </w:r>
    <w:r>
      <w:rPr>
        <w:rStyle w:val="af"/>
      </w:rPr>
      <w:fldChar w:fldCharType="end"/>
    </w:r>
  </w:p>
  <w:p w:rsidR="00CA6F37" w:rsidRDefault="00CA6F37">
    <w:pPr>
      <w:pStyle w:val="ab"/>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C6622" w:rsidRDefault="00BC6622">
      <w:pPr>
        <w:spacing w:after="0" w:line="240" w:lineRule="auto"/>
      </w:pPr>
      <w:r>
        <w:separator/>
      </w:r>
    </w:p>
  </w:footnote>
  <w:footnote w:type="continuationSeparator" w:id="0">
    <w:p w:rsidR="00BC6622" w:rsidRDefault="00BC6622">
      <w:pPr>
        <w:spacing w:after="0" w:line="240" w:lineRule="auto"/>
      </w:pPr>
      <w:r>
        <w:continuationSeparator/>
      </w:r>
    </w:p>
  </w:footnote>
  <w:footnote w:id="1">
    <w:p w:rsidR="00CA6F37" w:rsidRDefault="00CA6F37">
      <w:pPr>
        <w:pStyle w:val="af2"/>
      </w:pPr>
      <w:r>
        <w:rPr>
          <w:rStyle w:val="af4"/>
        </w:rPr>
        <w:footnoteRef/>
      </w:r>
      <w:r>
        <w:t xml:space="preserve"> </w:t>
      </w:r>
      <w:r w:rsidRPr="00CA6F37">
        <w:t>(</w:t>
      </w:r>
      <w:proofErr w:type="gramStart"/>
      <w:r w:rsidRPr="00CA6F37">
        <w:t>по</w:t>
      </w:r>
      <w:proofErr w:type="gramEnd"/>
      <w:r w:rsidRPr="00CA6F37">
        <w:t xml:space="preserve"> материалам книги: Сидорова, А. А.  Электронное правительство: учебник и практикум для вузов / А. А. Сидорова. — </w:t>
      </w:r>
      <w:proofErr w:type="gramStart"/>
      <w:r w:rsidRPr="00CA6F37">
        <w:t>Москва :</w:t>
      </w:r>
      <w:proofErr w:type="gramEnd"/>
      <w:r w:rsidRPr="00CA6F37">
        <w:t xml:space="preserve"> Издательство </w:t>
      </w:r>
      <w:proofErr w:type="spellStart"/>
      <w:r w:rsidRPr="00CA6F37">
        <w:t>Юрайт</w:t>
      </w:r>
      <w:proofErr w:type="spellEnd"/>
      <w:r w:rsidRPr="00CA6F37">
        <w:t>, 2020 (ОЛ-3))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F37" w:rsidRDefault="00CA6F37">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0"/>
    <w:multiLevelType w:val="singleLevel"/>
    <w:tmpl w:val="35B4C648"/>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5740C760"/>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D3227232"/>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7812BC86"/>
    <w:lvl w:ilvl="0">
      <w:start w:val="1"/>
      <w:numFmt w:val="bullet"/>
      <w:lvlText w:val=""/>
      <w:lvlJc w:val="left"/>
      <w:pPr>
        <w:tabs>
          <w:tab w:val="num" w:pos="643"/>
        </w:tabs>
        <w:ind w:left="643" w:hanging="360"/>
      </w:pPr>
      <w:rPr>
        <w:rFonts w:ascii="Symbol" w:hAnsi="Symbol" w:hint="default"/>
      </w:rPr>
    </w:lvl>
  </w:abstractNum>
  <w:abstractNum w:abstractNumId="4">
    <w:nsid w:val="FFFFFF89"/>
    <w:multiLevelType w:val="singleLevel"/>
    <w:tmpl w:val="1C5C3996"/>
    <w:lvl w:ilvl="0">
      <w:start w:val="1"/>
      <w:numFmt w:val="bullet"/>
      <w:lvlText w:val=""/>
      <w:lvlJc w:val="left"/>
      <w:pPr>
        <w:tabs>
          <w:tab w:val="num" w:pos="360"/>
        </w:tabs>
        <w:ind w:left="360" w:hanging="360"/>
      </w:pPr>
      <w:rPr>
        <w:rFonts w:ascii="Symbol" w:hAnsi="Symbol" w:hint="default"/>
      </w:rPr>
    </w:lvl>
  </w:abstractNum>
  <w:abstractNum w:abstractNumId="5">
    <w:nsid w:val="0000002D"/>
    <w:multiLevelType w:val="multilevel"/>
    <w:tmpl w:val="0000002D"/>
    <w:lvl w:ilvl="0">
      <w:start w:val="1"/>
      <w:numFmt w:val="bullet"/>
      <w:lvlText w:val="-"/>
      <w:lvlJc w:val="left"/>
      <w:rPr>
        <w:sz w:val="22"/>
      </w:rPr>
    </w:lvl>
    <w:lvl w:ilvl="1" w:tentative="1">
      <w:start w:val="10"/>
      <w:numFmt w:val="decimal"/>
      <w:lvlText w:val="%2"/>
      <w:lvlJc w:val="left"/>
      <w:rPr>
        <w:rFonts w:cs="Times New Roman"/>
        <w:sz w:val="22"/>
        <w:szCs w:val="22"/>
      </w:rPr>
    </w:lvl>
    <w:lvl w:ilvl="2" w:tentative="1">
      <w:start w:val="14"/>
      <w:numFmt w:val="decimal"/>
      <w:lvlText w:val="%3"/>
      <w:lvlJc w:val="left"/>
      <w:rPr>
        <w:rFonts w:cs="Times New Roman"/>
        <w:sz w:val="22"/>
        <w:szCs w:val="22"/>
      </w:rPr>
    </w:lvl>
    <w:lvl w:ilvl="3" w:tentative="1">
      <w:start w:val="1"/>
      <w:numFmt w:val="decimal"/>
      <w:lvlText w:val="%4"/>
      <w:lvlJc w:val="left"/>
      <w:rPr>
        <w:rFonts w:cs="Times New Roman"/>
        <w:sz w:val="22"/>
        <w:szCs w:val="22"/>
      </w:rPr>
    </w:lvl>
    <w:lvl w:ilvl="4" w:tentative="1">
      <w:start w:val="1"/>
      <w:numFmt w:val="decimal"/>
      <w:lvlText w:val="%5"/>
      <w:lvlJc w:val="left"/>
      <w:rPr>
        <w:rFonts w:cs="Times New Roman"/>
        <w:sz w:val="22"/>
        <w:szCs w:val="22"/>
      </w:rPr>
    </w:lvl>
    <w:lvl w:ilvl="5" w:tentative="1">
      <w:start w:val="1"/>
      <w:numFmt w:val="decimal"/>
      <w:lvlText w:val="%6."/>
      <w:lvlJc w:val="left"/>
      <w:rPr>
        <w:rFonts w:cs="Times New Roman"/>
        <w:sz w:val="22"/>
        <w:szCs w:val="22"/>
      </w:rPr>
    </w:lvl>
    <w:lvl w:ilvl="6" w:tentative="1">
      <w:start w:val="1"/>
      <w:numFmt w:val="decimal"/>
      <w:lvlText w:val="%7."/>
      <w:lvlJc w:val="left"/>
      <w:rPr>
        <w:rFonts w:cs="Times New Roman"/>
        <w:sz w:val="22"/>
        <w:szCs w:val="22"/>
      </w:rPr>
    </w:lvl>
    <w:lvl w:ilvl="7" w:tentative="1">
      <w:start w:val="1"/>
      <w:numFmt w:val="decimal"/>
      <w:lvlText w:val="%8."/>
      <w:lvlJc w:val="left"/>
      <w:rPr>
        <w:rFonts w:cs="Times New Roman"/>
        <w:sz w:val="22"/>
        <w:szCs w:val="22"/>
      </w:rPr>
    </w:lvl>
    <w:lvl w:ilvl="8" w:tentative="1">
      <w:numFmt w:val="none"/>
      <w:lvlText w:val=""/>
      <w:lvlJc w:val="left"/>
      <w:pPr>
        <w:tabs>
          <w:tab w:val="left" w:pos="360"/>
        </w:tabs>
      </w:pPr>
      <w:rPr>
        <w:rFonts w:cs="Times New Roman"/>
      </w:rPr>
    </w:lvl>
  </w:abstractNum>
  <w:abstractNum w:abstractNumId="6">
    <w:nsid w:val="07B6144E"/>
    <w:multiLevelType w:val="hybridMultilevel"/>
    <w:tmpl w:val="BAD2AB8E"/>
    <w:lvl w:ilvl="0" w:tplc="64DE10B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
    <w:nsid w:val="0A021DC8"/>
    <w:multiLevelType w:val="multilevel"/>
    <w:tmpl w:val="0A021DC8"/>
    <w:lvl w:ilvl="0">
      <w:start w:val="1"/>
      <w:numFmt w:val="bullet"/>
      <w:lvlText w:val=""/>
      <w:lvlJc w:val="left"/>
      <w:pPr>
        <w:tabs>
          <w:tab w:val="left" w:pos="1423"/>
        </w:tabs>
        <w:ind w:left="1423" w:hanging="360"/>
      </w:pPr>
      <w:rPr>
        <w:rFonts w:ascii="Symbol" w:hAnsi="Symbol" w:hint="default"/>
      </w:rPr>
    </w:lvl>
    <w:lvl w:ilvl="1" w:tentative="1">
      <w:start w:val="1"/>
      <w:numFmt w:val="bullet"/>
      <w:lvlText w:val="o"/>
      <w:lvlJc w:val="left"/>
      <w:pPr>
        <w:tabs>
          <w:tab w:val="left" w:pos="1440"/>
        </w:tabs>
        <w:ind w:left="1440" w:hanging="360"/>
      </w:pPr>
      <w:rPr>
        <w:rFonts w:ascii="Courier New" w:hAnsi="Courier New" w:hint="default"/>
      </w:rPr>
    </w:lvl>
    <w:lvl w:ilvl="2" w:tentative="1">
      <w:start w:val="1"/>
      <w:numFmt w:val="bullet"/>
      <w:lvlText w:val=""/>
      <w:lvlJc w:val="left"/>
      <w:pPr>
        <w:tabs>
          <w:tab w:val="left" w:pos="2160"/>
        </w:tabs>
        <w:ind w:left="2160" w:hanging="360"/>
      </w:pPr>
      <w:rPr>
        <w:rFonts w:ascii="Wingdings" w:hAnsi="Wingdings" w:hint="default"/>
      </w:rPr>
    </w:lvl>
    <w:lvl w:ilvl="3" w:tentative="1">
      <w:start w:val="1"/>
      <w:numFmt w:val="bullet"/>
      <w:lvlText w:val=""/>
      <w:lvlJc w:val="left"/>
      <w:pPr>
        <w:tabs>
          <w:tab w:val="left" w:pos="2880"/>
        </w:tabs>
        <w:ind w:left="2880" w:hanging="360"/>
      </w:pPr>
      <w:rPr>
        <w:rFonts w:ascii="Symbol" w:hAnsi="Symbol" w:hint="default"/>
      </w:rPr>
    </w:lvl>
    <w:lvl w:ilvl="4" w:tentative="1">
      <w:start w:val="1"/>
      <w:numFmt w:val="bullet"/>
      <w:lvlText w:val="o"/>
      <w:lvlJc w:val="left"/>
      <w:pPr>
        <w:tabs>
          <w:tab w:val="left" w:pos="3600"/>
        </w:tabs>
        <w:ind w:left="3600" w:hanging="360"/>
      </w:pPr>
      <w:rPr>
        <w:rFonts w:ascii="Courier New" w:hAnsi="Courier New" w:hint="default"/>
      </w:rPr>
    </w:lvl>
    <w:lvl w:ilvl="5" w:tentative="1">
      <w:start w:val="1"/>
      <w:numFmt w:val="bullet"/>
      <w:lvlText w:val=""/>
      <w:lvlJc w:val="left"/>
      <w:pPr>
        <w:tabs>
          <w:tab w:val="left" w:pos="4320"/>
        </w:tabs>
        <w:ind w:left="4320" w:hanging="360"/>
      </w:pPr>
      <w:rPr>
        <w:rFonts w:ascii="Wingdings" w:hAnsi="Wingdings" w:hint="default"/>
      </w:rPr>
    </w:lvl>
    <w:lvl w:ilvl="6" w:tentative="1">
      <w:start w:val="1"/>
      <w:numFmt w:val="bullet"/>
      <w:lvlText w:val=""/>
      <w:lvlJc w:val="left"/>
      <w:pPr>
        <w:tabs>
          <w:tab w:val="left" w:pos="5040"/>
        </w:tabs>
        <w:ind w:left="5040" w:hanging="360"/>
      </w:pPr>
      <w:rPr>
        <w:rFonts w:ascii="Symbol" w:hAnsi="Symbol" w:hint="default"/>
      </w:rPr>
    </w:lvl>
    <w:lvl w:ilvl="7" w:tentative="1">
      <w:start w:val="1"/>
      <w:numFmt w:val="bullet"/>
      <w:lvlText w:val="o"/>
      <w:lvlJc w:val="left"/>
      <w:pPr>
        <w:tabs>
          <w:tab w:val="left" w:pos="5760"/>
        </w:tabs>
        <w:ind w:left="5760" w:hanging="360"/>
      </w:pPr>
      <w:rPr>
        <w:rFonts w:ascii="Courier New" w:hAnsi="Courier New" w:hint="default"/>
      </w:rPr>
    </w:lvl>
    <w:lvl w:ilvl="8" w:tentative="1">
      <w:start w:val="1"/>
      <w:numFmt w:val="bullet"/>
      <w:lvlText w:val=""/>
      <w:lvlJc w:val="left"/>
      <w:pPr>
        <w:tabs>
          <w:tab w:val="left" w:pos="6480"/>
        </w:tabs>
        <w:ind w:left="6480" w:hanging="360"/>
      </w:pPr>
      <w:rPr>
        <w:rFonts w:ascii="Wingdings" w:hAnsi="Wingdings" w:hint="default"/>
      </w:rPr>
    </w:lvl>
  </w:abstractNum>
  <w:abstractNum w:abstractNumId="8">
    <w:nsid w:val="15075711"/>
    <w:multiLevelType w:val="hybridMultilevel"/>
    <w:tmpl w:val="5AEECC1C"/>
    <w:lvl w:ilvl="0" w:tplc="94C0329E">
      <w:start w:val="1"/>
      <w:numFmt w:val="bullet"/>
      <w:lvlText w:val="−"/>
      <w:lvlJc w:val="left"/>
      <w:pPr>
        <w:ind w:left="1429" w:hanging="360"/>
      </w:pPr>
      <w:rPr>
        <w:rFonts w:ascii="Times New Roman" w:hAnsi="Times New Roman" w:cs="Times New Roman" w:hint="default"/>
      </w:rPr>
    </w:lvl>
    <w:lvl w:ilvl="1" w:tplc="04DE2B3E">
      <w:numFmt w:val="bullet"/>
      <w:lvlText w:val="•"/>
      <w:lvlJc w:val="left"/>
      <w:pPr>
        <w:ind w:left="2689" w:hanging="900"/>
      </w:pPr>
      <w:rPr>
        <w:rFonts w:ascii="Times New Roman" w:eastAsia="Calibr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78453C9"/>
    <w:multiLevelType w:val="multilevel"/>
    <w:tmpl w:val="178453C9"/>
    <w:lvl w:ilvl="0">
      <w:start w:val="1"/>
      <w:numFmt w:val="decimal"/>
      <w:lvlText w:val="%1."/>
      <w:lvlJc w:val="left"/>
      <w:pPr>
        <w:ind w:left="720" w:hanging="360"/>
      </w:pPr>
      <w:rPr>
        <w:rFonts w:cs="Times New Roman" w:hint="default"/>
      </w:rPr>
    </w:lvl>
    <w:lvl w:ilvl="1" w:tentative="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0">
    <w:nsid w:val="178C1556"/>
    <w:multiLevelType w:val="multilevel"/>
    <w:tmpl w:val="178C1556"/>
    <w:lvl w:ilvl="0">
      <w:start w:val="1"/>
      <w:numFmt w:val="bullet"/>
      <w:lvlText w:val=""/>
      <w:lvlJc w:val="left"/>
      <w:pPr>
        <w:tabs>
          <w:tab w:val="left" w:pos="2132"/>
        </w:tabs>
        <w:ind w:left="2132" w:hanging="360"/>
      </w:pPr>
      <w:rPr>
        <w:rFonts w:ascii="Symbol" w:hAnsi="Symbol" w:hint="default"/>
      </w:rPr>
    </w:lvl>
    <w:lvl w:ilvl="1" w:tentative="1">
      <w:start w:val="1"/>
      <w:numFmt w:val="bullet"/>
      <w:lvlText w:val="o"/>
      <w:lvlJc w:val="left"/>
      <w:pPr>
        <w:tabs>
          <w:tab w:val="left" w:pos="2149"/>
        </w:tabs>
        <w:ind w:left="2149" w:hanging="360"/>
      </w:pPr>
      <w:rPr>
        <w:rFonts w:ascii="Courier New" w:hAnsi="Courier New" w:hint="default"/>
      </w:rPr>
    </w:lvl>
    <w:lvl w:ilvl="2" w:tentative="1">
      <w:start w:val="1"/>
      <w:numFmt w:val="bullet"/>
      <w:lvlText w:val=""/>
      <w:lvlJc w:val="left"/>
      <w:pPr>
        <w:tabs>
          <w:tab w:val="left" w:pos="2869"/>
        </w:tabs>
        <w:ind w:left="2869" w:hanging="360"/>
      </w:pPr>
      <w:rPr>
        <w:rFonts w:ascii="Wingdings" w:hAnsi="Wingdings" w:hint="default"/>
      </w:rPr>
    </w:lvl>
    <w:lvl w:ilvl="3" w:tentative="1">
      <w:start w:val="1"/>
      <w:numFmt w:val="bullet"/>
      <w:lvlText w:val=""/>
      <w:lvlJc w:val="left"/>
      <w:pPr>
        <w:tabs>
          <w:tab w:val="left" w:pos="3589"/>
        </w:tabs>
        <w:ind w:left="3589" w:hanging="360"/>
      </w:pPr>
      <w:rPr>
        <w:rFonts w:ascii="Symbol" w:hAnsi="Symbol" w:hint="default"/>
      </w:rPr>
    </w:lvl>
    <w:lvl w:ilvl="4" w:tentative="1">
      <w:start w:val="1"/>
      <w:numFmt w:val="bullet"/>
      <w:lvlText w:val="o"/>
      <w:lvlJc w:val="left"/>
      <w:pPr>
        <w:tabs>
          <w:tab w:val="left" w:pos="4309"/>
        </w:tabs>
        <w:ind w:left="4309" w:hanging="360"/>
      </w:pPr>
      <w:rPr>
        <w:rFonts w:ascii="Courier New" w:hAnsi="Courier New" w:hint="default"/>
      </w:rPr>
    </w:lvl>
    <w:lvl w:ilvl="5" w:tentative="1">
      <w:start w:val="1"/>
      <w:numFmt w:val="bullet"/>
      <w:lvlText w:val=""/>
      <w:lvlJc w:val="left"/>
      <w:pPr>
        <w:tabs>
          <w:tab w:val="left" w:pos="5029"/>
        </w:tabs>
        <w:ind w:left="5029" w:hanging="360"/>
      </w:pPr>
      <w:rPr>
        <w:rFonts w:ascii="Wingdings" w:hAnsi="Wingdings" w:hint="default"/>
      </w:rPr>
    </w:lvl>
    <w:lvl w:ilvl="6" w:tentative="1">
      <w:start w:val="1"/>
      <w:numFmt w:val="bullet"/>
      <w:lvlText w:val=""/>
      <w:lvlJc w:val="left"/>
      <w:pPr>
        <w:tabs>
          <w:tab w:val="left" w:pos="5749"/>
        </w:tabs>
        <w:ind w:left="5749" w:hanging="360"/>
      </w:pPr>
      <w:rPr>
        <w:rFonts w:ascii="Symbol" w:hAnsi="Symbol" w:hint="default"/>
      </w:rPr>
    </w:lvl>
    <w:lvl w:ilvl="7" w:tentative="1">
      <w:start w:val="1"/>
      <w:numFmt w:val="bullet"/>
      <w:lvlText w:val="o"/>
      <w:lvlJc w:val="left"/>
      <w:pPr>
        <w:tabs>
          <w:tab w:val="left" w:pos="6469"/>
        </w:tabs>
        <w:ind w:left="6469" w:hanging="360"/>
      </w:pPr>
      <w:rPr>
        <w:rFonts w:ascii="Courier New" w:hAnsi="Courier New" w:hint="default"/>
      </w:rPr>
    </w:lvl>
    <w:lvl w:ilvl="8" w:tentative="1">
      <w:start w:val="1"/>
      <w:numFmt w:val="bullet"/>
      <w:lvlText w:val=""/>
      <w:lvlJc w:val="left"/>
      <w:pPr>
        <w:tabs>
          <w:tab w:val="left" w:pos="7189"/>
        </w:tabs>
        <w:ind w:left="7189" w:hanging="360"/>
      </w:pPr>
      <w:rPr>
        <w:rFonts w:ascii="Wingdings" w:hAnsi="Wingdings" w:hint="default"/>
      </w:rPr>
    </w:lvl>
  </w:abstractNum>
  <w:abstractNum w:abstractNumId="11">
    <w:nsid w:val="1ABE204C"/>
    <w:multiLevelType w:val="hybridMultilevel"/>
    <w:tmpl w:val="75C8FB68"/>
    <w:lvl w:ilvl="0" w:tplc="D960F87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1737F46"/>
    <w:multiLevelType w:val="multilevel"/>
    <w:tmpl w:val="21737F46"/>
    <w:lvl w:ilvl="0">
      <w:start w:val="1"/>
      <w:numFmt w:val="bullet"/>
      <w:lvlText w:val=""/>
      <w:lvlJc w:val="left"/>
      <w:pPr>
        <w:tabs>
          <w:tab w:val="left" w:pos="2132"/>
        </w:tabs>
        <w:ind w:left="2132" w:hanging="360"/>
      </w:pPr>
      <w:rPr>
        <w:rFonts w:ascii="Symbol" w:hAnsi="Symbol" w:hint="default"/>
      </w:rPr>
    </w:lvl>
    <w:lvl w:ilvl="1" w:tentative="1">
      <w:start w:val="1"/>
      <w:numFmt w:val="bullet"/>
      <w:lvlText w:val="o"/>
      <w:lvlJc w:val="left"/>
      <w:pPr>
        <w:tabs>
          <w:tab w:val="left" w:pos="2149"/>
        </w:tabs>
        <w:ind w:left="2149" w:hanging="360"/>
      </w:pPr>
      <w:rPr>
        <w:rFonts w:ascii="Courier New" w:hAnsi="Courier New" w:hint="default"/>
      </w:rPr>
    </w:lvl>
    <w:lvl w:ilvl="2" w:tentative="1">
      <w:start w:val="1"/>
      <w:numFmt w:val="bullet"/>
      <w:lvlText w:val=""/>
      <w:lvlJc w:val="left"/>
      <w:pPr>
        <w:tabs>
          <w:tab w:val="left" w:pos="2869"/>
        </w:tabs>
        <w:ind w:left="2869" w:hanging="360"/>
      </w:pPr>
      <w:rPr>
        <w:rFonts w:ascii="Wingdings" w:hAnsi="Wingdings" w:hint="default"/>
      </w:rPr>
    </w:lvl>
    <w:lvl w:ilvl="3" w:tentative="1">
      <w:start w:val="1"/>
      <w:numFmt w:val="bullet"/>
      <w:lvlText w:val=""/>
      <w:lvlJc w:val="left"/>
      <w:pPr>
        <w:tabs>
          <w:tab w:val="left" w:pos="3589"/>
        </w:tabs>
        <w:ind w:left="3589" w:hanging="360"/>
      </w:pPr>
      <w:rPr>
        <w:rFonts w:ascii="Symbol" w:hAnsi="Symbol" w:hint="default"/>
      </w:rPr>
    </w:lvl>
    <w:lvl w:ilvl="4" w:tentative="1">
      <w:start w:val="1"/>
      <w:numFmt w:val="bullet"/>
      <w:lvlText w:val="o"/>
      <w:lvlJc w:val="left"/>
      <w:pPr>
        <w:tabs>
          <w:tab w:val="left" w:pos="4309"/>
        </w:tabs>
        <w:ind w:left="4309" w:hanging="360"/>
      </w:pPr>
      <w:rPr>
        <w:rFonts w:ascii="Courier New" w:hAnsi="Courier New" w:hint="default"/>
      </w:rPr>
    </w:lvl>
    <w:lvl w:ilvl="5" w:tentative="1">
      <w:start w:val="1"/>
      <w:numFmt w:val="bullet"/>
      <w:lvlText w:val=""/>
      <w:lvlJc w:val="left"/>
      <w:pPr>
        <w:tabs>
          <w:tab w:val="left" w:pos="5029"/>
        </w:tabs>
        <w:ind w:left="5029" w:hanging="360"/>
      </w:pPr>
      <w:rPr>
        <w:rFonts w:ascii="Wingdings" w:hAnsi="Wingdings" w:hint="default"/>
      </w:rPr>
    </w:lvl>
    <w:lvl w:ilvl="6" w:tentative="1">
      <w:start w:val="1"/>
      <w:numFmt w:val="bullet"/>
      <w:lvlText w:val=""/>
      <w:lvlJc w:val="left"/>
      <w:pPr>
        <w:tabs>
          <w:tab w:val="left" w:pos="5749"/>
        </w:tabs>
        <w:ind w:left="5749" w:hanging="360"/>
      </w:pPr>
      <w:rPr>
        <w:rFonts w:ascii="Symbol" w:hAnsi="Symbol" w:hint="default"/>
      </w:rPr>
    </w:lvl>
    <w:lvl w:ilvl="7" w:tentative="1">
      <w:start w:val="1"/>
      <w:numFmt w:val="bullet"/>
      <w:lvlText w:val="o"/>
      <w:lvlJc w:val="left"/>
      <w:pPr>
        <w:tabs>
          <w:tab w:val="left" w:pos="6469"/>
        </w:tabs>
        <w:ind w:left="6469" w:hanging="360"/>
      </w:pPr>
      <w:rPr>
        <w:rFonts w:ascii="Courier New" w:hAnsi="Courier New" w:hint="default"/>
      </w:rPr>
    </w:lvl>
    <w:lvl w:ilvl="8" w:tentative="1">
      <w:start w:val="1"/>
      <w:numFmt w:val="bullet"/>
      <w:lvlText w:val=""/>
      <w:lvlJc w:val="left"/>
      <w:pPr>
        <w:tabs>
          <w:tab w:val="left" w:pos="7189"/>
        </w:tabs>
        <w:ind w:left="7189" w:hanging="360"/>
      </w:pPr>
      <w:rPr>
        <w:rFonts w:ascii="Wingdings" w:hAnsi="Wingdings" w:hint="default"/>
      </w:rPr>
    </w:lvl>
  </w:abstractNum>
  <w:abstractNum w:abstractNumId="13">
    <w:nsid w:val="34C062E6"/>
    <w:multiLevelType w:val="multilevel"/>
    <w:tmpl w:val="34C062E6"/>
    <w:lvl w:ilvl="0">
      <w:start w:val="1"/>
      <w:numFmt w:val="bullet"/>
      <w:lvlText w:val=""/>
      <w:lvlJc w:val="left"/>
      <w:pPr>
        <w:ind w:left="1287" w:hanging="360"/>
      </w:pPr>
      <w:rPr>
        <w:rFonts w:ascii="Symbol" w:hAnsi="Symbol" w:hint="default"/>
      </w:rPr>
    </w:lvl>
    <w:lvl w:ilvl="1" w:tentative="1">
      <w:start w:val="1"/>
      <w:numFmt w:val="bullet"/>
      <w:lvlText w:val="o"/>
      <w:lvlJc w:val="left"/>
      <w:pPr>
        <w:ind w:left="2007" w:hanging="360"/>
      </w:pPr>
      <w:rPr>
        <w:rFonts w:ascii="Courier New" w:hAnsi="Courier New" w:hint="default"/>
      </w:rPr>
    </w:lvl>
    <w:lvl w:ilvl="2" w:tentative="1">
      <w:start w:val="1"/>
      <w:numFmt w:val="bullet"/>
      <w:lvlText w:val=""/>
      <w:lvlJc w:val="left"/>
      <w:pPr>
        <w:ind w:left="2727" w:hanging="360"/>
      </w:pPr>
      <w:rPr>
        <w:rFonts w:ascii="Wingdings" w:hAnsi="Wingdings" w:hint="default"/>
      </w:rPr>
    </w:lvl>
    <w:lvl w:ilvl="3" w:tentative="1">
      <w:start w:val="1"/>
      <w:numFmt w:val="bullet"/>
      <w:lvlText w:val=""/>
      <w:lvlJc w:val="left"/>
      <w:pPr>
        <w:ind w:left="3447" w:hanging="360"/>
      </w:pPr>
      <w:rPr>
        <w:rFonts w:ascii="Symbol" w:hAnsi="Symbol" w:hint="default"/>
      </w:rPr>
    </w:lvl>
    <w:lvl w:ilvl="4" w:tentative="1">
      <w:start w:val="1"/>
      <w:numFmt w:val="bullet"/>
      <w:lvlText w:val="o"/>
      <w:lvlJc w:val="left"/>
      <w:pPr>
        <w:ind w:left="4167" w:hanging="360"/>
      </w:pPr>
      <w:rPr>
        <w:rFonts w:ascii="Courier New" w:hAnsi="Courier New" w:hint="default"/>
      </w:rPr>
    </w:lvl>
    <w:lvl w:ilvl="5" w:tentative="1">
      <w:start w:val="1"/>
      <w:numFmt w:val="bullet"/>
      <w:lvlText w:val=""/>
      <w:lvlJc w:val="left"/>
      <w:pPr>
        <w:ind w:left="4887" w:hanging="360"/>
      </w:pPr>
      <w:rPr>
        <w:rFonts w:ascii="Wingdings" w:hAnsi="Wingdings" w:hint="default"/>
      </w:rPr>
    </w:lvl>
    <w:lvl w:ilvl="6" w:tentative="1">
      <w:start w:val="1"/>
      <w:numFmt w:val="bullet"/>
      <w:lvlText w:val=""/>
      <w:lvlJc w:val="left"/>
      <w:pPr>
        <w:ind w:left="5607" w:hanging="360"/>
      </w:pPr>
      <w:rPr>
        <w:rFonts w:ascii="Symbol" w:hAnsi="Symbol" w:hint="default"/>
      </w:rPr>
    </w:lvl>
    <w:lvl w:ilvl="7" w:tentative="1">
      <w:start w:val="1"/>
      <w:numFmt w:val="bullet"/>
      <w:lvlText w:val="o"/>
      <w:lvlJc w:val="left"/>
      <w:pPr>
        <w:ind w:left="6327" w:hanging="360"/>
      </w:pPr>
      <w:rPr>
        <w:rFonts w:ascii="Courier New" w:hAnsi="Courier New" w:hint="default"/>
      </w:rPr>
    </w:lvl>
    <w:lvl w:ilvl="8" w:tentative="1">
      <w:start w:val="1"/>
      <w:numFmt w:val="bullet"/>
      <w:lvlText w:val=""/>
      <w:lvlJc w:val="left"/>
      <w:pPr>
        <w:ind w:left="7047" w:hanging="360"/>
      </w:pPr>
      <w:rPr>
        <w:rFonts w:ascii="Wingdings" w:hAnsi="Wingdings" w:hint="default"/>
      </w:rPr>
    </w:lvl>
  </w:abstractNum>
  <w:abstractNum w:abstractNumId="14">
    <w:nsid w:val="461716F0"/>
    <w:multiLevelType w:val="hybridMultilevel"/>
    <w:tmpl w:val="4EE63D76"/>
    <w:lvl w:ilvl="0" w:tplc="35AA09B8">
      <w:start w:val="1"/>
      <w:numFmt w:val="decimal"/>
      <w:lvlText w:val="%1"/>
      <w:lvlJc w:val="left"/>
      <w:pPr>
        <w:tabs>
          <w:tab w:val="num" w:pos="391"/>
        </w:tabs>
        <w:ind w:left="391"/>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4CD96BB6"/>
    <w:multiLevelType w:val="hybridMultilevel"/>
    <w:tmpl w:val="F42E355A"/>
    <w:lvl w:ilvl="0" w:tplc="94C0329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5AF251EA"/>
    <w:multiLevelType w:val="hybridMultilevel"/>
    <w:tmpl w:val="A4D62182"/>
    <w:lvl w:ilvl="0" w:tplc="94C0329E">
      <w:start w:val="1"/>
      <w:numFmt w:val="bullet"/>
      <w:lvlText w:val="−"/>
      <w:lvlJc w:val="left"/>
      <w:pPr>
        <w:ind w:left="1429" w:hanging="360"/>
      </w:pPr>
      <w:rPr>
        <w:rFonts w:ascii="Times New Roman" w:hAnsi="Times New Roman" w:cs="Times New Roman" w:hint="default"/>
      </w:rPr>
    </w:lvl>
    <w:lvl w:ilvl="1" w:tplc="94C0329E">
      <w:start w:val="1"/>
      <w:numFmt w:val="bullet"/>
      <w:lvlText w:val="−"/>
      <w:lvlJc w:val="left"/>
      <w:pPr>
        <w:ind w:left="2689" w:hanging="900"/>
      </w:pPr>
      <w:rPr>
        <w:rFonts w:ascii="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64612F4D"/>
    <w:multiLevelType w:val="multilevel"/>
    <w:tmpl w:val="06E25212"/>
    <w:lvl w:ilvl="0">
      <w:start w:val="1"/>
      <w:numFmt w:val="decimal"/>
      <w:lvlText w:val="%1."/>
      <w:lvlJc w:val="left"/>
      <w:pPr>
        <w:tabs>
          <w:tab w:val="left" w:pos="1070"/>
        </w:tabs>
        <w:ind w:left="1070" w:hanging="360"/>
      </w:pPr>
      <w:rPr>
        <w:rFonts w:cs="Times New Roman"/>
        <w:b w:val="0"/>
      </w:rPr>
    </w:lvl>
    <w:lvl w:ilvl="1" w:tentative="1">
      <w:start w:val="1"/>
      <w:numFmt w:val="lowerLetter"/>
      <w:lvlText w:val="%2."/>
      <w:lvlJc w:val="left"/>
      <w:pPr>
        <w:tabs>
          <w:tab w:val="left" w:pos="1440"/>
        </w:tabs>
        <w:ind w:left="1440" w:hanging="360"/>
      </w:pPr>
      <w:rPr>
        <w:rFonts w:cs="Times New Roman"/>
      </w:rPr>
    </w:lvl>
    <w:lvl w:ilvl="2" w:tentative="1">
      <w:start w:val="1"/>
      <w:numFmt w:val="lowerRoman"/>
      <w:lvlText w:val="%3."/>
      <w:lvlJc w:val="right"/>
      <w:pPr>
        <w:tabs>
          <w:tab w:val="left" w:pos="2160"/>
        </w:tabs>
        <w:ind w:left="2160" w:hanging="180"/>
      </w:pPr>
      <w:rPr>
        <w:rFonts w:cs="Times New Roman"/>
      </w:rPr>
    </w:lvl>
    <w:lvl w:ilvl="3" w:tentative="1">
      <w:start w:val="1"/>
      <w:numFmt w:val="decimal"/>
      <w:lvlText w:val="%4."/>
      <w:lvlJc w:val="left"/>
      <w:pPr>
        <w:tabs>
          <w:tab w:val="left" w:pos="2880"/>
        </w:tabs>
        <w:ind w:left="2880" w:hanging="360"/>
      </w:pPr>
      <w:rPr>
        <w:rFonts w:cs="Times New Roman"/>
      </w:rPr>
    </w:lvl>
    <w:lvl w:ilvl="4" w:tentative="1">
      <w:start w:val="1"/>
      <w:numFmt w:val="lowerLetter"/>
      <w:lvlText w:val="%5."/>
      <w:lvlJc w:val="left"/>
      <w:pPr>
        <w:tabs>
          <w:tab w:val="left" w:pos="3600"/>
        </w:tabs>
        <w:ind w:left="3600" w:hanging="360"/>
      </w:pPr>
      <w:rPr>
        <w:rFonts w:cs="Times New Roman"/>
      </w:rPr>
    </w:lvl>
    <w:lvl w:ilvl="5" w:tentative="1">
      <w:start w:val="1"/>
      <w:numFmt w:val="lowerRoman"/>
      <w:lvlText w:val="%6."/>
      <w:lvlJc w:val="right"/>
      <w:pPr>
        <w:tabs>
          <w:tab w:val="left" w:pos="4320"/>
        </w:tabs>
        <w:ind w:left="4320" w:hanging="180"/>
      </w:pPr>
      <w:rPr>
        <w:rFonts w:cs="Times New Roman"/>
      </w:rPr>
    </w:lvl>
    <w:lvl w:ilvl="6" w:tentative="1">
      <w:start w:val="1"/>
      <w:numFmt w:val="decimal"/>
      <w:lvlText w:val="%7."/>
      <w:lvlJc w:val="left"/>
      <w:pPr>
        <w:tabs>
          <w:tab w:val="left" w:pos="5040"/>
        </w:tabs>
        <w:ind w:left="5040" w:hanging="360"/>
      </w:pPr>
      <w:rPr>
        <w:rFonts w:cs="Times New Roman"/>
      </w:rPr>
    </w:lvl>
    <w:lvl w:ilvl="7" w:tentative="1">
      <w:start w:val="1"/>
      <w:numFmt w:val="lowerLetter"/>
      <w:lvlText w:val="%8."/>
      <w:lvlJc w:val="left"/>
      <w:pPr>
        <w:tabs>
          <w:tab w:val="left" w:pos="5760"/>
        </w:tabs>
        <w:ind w:left="5760" w:hanging="360"/>
      </w:pPr>
      <w:rPr>
        <w:rFonts w:cs="Times New Roman"/>
      </w:rPr>
    </w:lvl>
    <w:lvl w:ilvl="8" w:tentative="1">
      <w:start w:val="1"/>
      <w:numFmt w:val="lowerRoman"/>
      <w:lvlText w:val="%9."/>
      <w:lvlJc w:val="right"/>
      <w:pPr>
        <w:tabs>
          <w:tab w:val="left" w:pos="6480"/>
        </w:tabs>
        <w:ind w:left="6480" w:hanging="180"/>
      </w:pPr>
      <w:rPr>
        <w:rFonts w:cs="Times New Roman"/>
      </w:rPr>
    </w:lvl>
  </w:abstractNum>
  <w:abstractNum w:abstractNumId="18">
    <w:nsid w:val="6552483B"/>
    <w:multiLevelType w:val="hybridMultilevel"/>
    <w:tmpl w:val="975E9EE6"/>
    <w:lvl w:ilvl="0" w:tplc="94C0329E">
      <w:start w:val="1"/>
      <w:numFmt w:val="bullet"/>
      <w:lvlText w:val="−"/>
      <w:lvlJc w:val="left"/>
      <w:pPr>
        <w:ind w:left="1429" w:hanging="360"/>
      </w:pPr>
      <w:rPr>
        <w:rFonts w:ascii="Times New Roman" w:hAnsi="Times New Roman" w:cs="Times New Roman" w:hint="default"/>
      </w:rPr>
    </w:lvl>
    <w:lvl w:ilvl="1" w:tplc="94C0329E">
      <w:start w:val="1"/>
      <w:numFmt w:val="bullet"/>
      <w:lvlText w:val="−"/>
      <w:lvlJc w:val="left"/>
      <w:pPr>
        <w:ind w:left="2149" w:hanging="360"/>
      </w:pPr>
      <w:rPr>
        <w:rFonts w:ascii="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6C204D6B"/>
    <w:multiLevelType w:val="hybridMultilevel"/>
    <w:tmpl w:val="34C49ABE"/>
    <w:lvl w:ilvl="0" w:tplc="29BEB584">
      <w:numFmt w:val="bullet"/>
      <w:lvlText w:val="•"/>
      <w:lvlJc w:val="left"/>
      <w:pPr>
        <w:ind w:left="1302" w:hanging="735"/>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0">
    <w:nsid w:val="7D631BCD"/>
    <w:multiLevelType w:val="multilevel"/>
    <w:tmpl w:val="7D631BCD"/>
    <w:lvl w:ilvl="0">
      <w:start w:val="1"/>
      <w:numFmt w:val="decimal"/>
      <w:lvlText w:val="%1)"/>
      <w:lvlJc w:val="left"/>
      <w:pPr>
        <w:tabs>
          <w:tab w:val="left" w:pos="928"/>
        </w:tabs>
        <w:ind w:left="928" w:hanging="360"/>
      </w:pPr>
      <w:rPr>
        <w:rFonts w:cs="Times New Roman"/>
      </w:rPr>
    </w:lvl>
    <w:lvl w:ilvl="1" w:tentative="1">
      <w:start w:val="1"/>
      <w:numFmt w:val="lowerLetter"/>
      <w:lvlText w:val="%2."/>
      <w:lvlJc w:val="left"/>
      <w:pPr>
        <w:tabs>
          <w:tab w:val="left" w:pos="1440"/>
        </w:tabs>
        <w:ind w:left="1440" w:hanging="360"/>
      </w:pPr>
      <w:rPr>
        <w:rFonts w:cs="Times New Roman"/>
      </w:rPr>
    </w:lvl>
    <w:lvl w:ilvl="2" w:tentative="1">
      <w:start w:val="1"/>
      <w:numFmt w:val="lowerRoman"/>
      <w:lvlText w:val="%3."/>
      <w:lvlJc w:val="right"/>
      <w:pPr>
        <w:tabs>
          <w:tab w:val="left" w:pos="2160"/>
        </w:tabs>
        <w:ind w:left="2160" w:hanging="180"/>
      </w:pPr>
      <w:rPr>
        <w:rFonts w:cs="Times New Roman"/>
      </w:rPr>
    </w:lvl>
    <w:lvl w:ilvl="3" w:tentative="1">
      <w:start w:val="1"/>
      <w:numFmt w:val="decimal"/>
      <w:lvlText w:val="%4."/>
      <w:lvlJc w:val="left"/>
      <w:pPr>
        <w:tabs>
          <w:tab w:val="left" w:pos="2880"/>
        </w:tabs>
        <w:ind w:left="2880" w:hanging="360"/>
      </w:pPr>
      <w:rPr>
        <w:rFonts w:cs="Times New Roman"/>
      </w:rPr>
    </w:lvl>
    <w:lvl w:ilvl="4" w:tentative="1">
      <w:start w:val="1"/>
      <w:numFmt w:val="lowerLetter"/>
      <w:lvlText w:val="%5."/>
      <w:lvlJc w:val="left"/>
      <w:pPr>
        <w:tabs>
          <w:tab w:val="left" w:pos="3600"/>
        </w:tabs>
        <w:ind w:left="3600" w:hanging="360"/>
      </w:pPr>
      <w:rPr>
        <w:rFonts w:cs="Times New Roman"/>
      </w:rPr>
    </w:lvl>
    <w:lvl w:ilvl="5" w:tentative="1">
      <w:start w:val="1"/>
      <w:numFmt w:val="lowerRoman"/>
      <w:lvlText w:val="%6."/>
      <w:lvlJc w:val="right"/>
      <w:pPr>
        <w:tabs>
          <w:tab w:val="left" w:pos="4320"/>
        </w:tabs>
        <w:ind w:left="4320" w:hanging="180"/>
      </w:pPr>
      <w:rPr>
        <w:rFonts w:cs="Times New Roman"/>
      </w:rPr>
    </w:lvl>
    <w:lvl w:ilvl="6" w:tentative="1">
      <w:start w:val="1"/>
      <w:numFmt w:val="decimal"/>
      <w:lvlText w:val="%7."/>
      <w:lvlJc w:val="left"/>
      <w:pPr>
        <w:tabs>
          <w:tab w:val="left" w:pos="5040"/>
        </w:tabs>
        <w:ind w:left="5040" w:hanging="360"/>
      </w:pPr>
      <w:rPr>
        <w:rFonts w:cs="Times New Roman"/>
      </w:rPr>
    </w:lvl>
    <w:lvl w:ilvl="7" w:tentative="1">
      <w:start w:val="1"/>
      <w:numFmt w:val="lowerLetter"/>
      <w:lvlText w:val="%8."/>
      <w:lvlJc w:val="left"/>
      <w:pPr>
        <w:tabs>
          <w:tab w:val="left" w:pos="5760"/>
        </w:tabs>
        <w:ind w:left="5760" w:hanging="360"/>
      </w:pPr>
      <w:rPr>
        <w:rFonts w:cs="Times New Roman"/>
      </w:rPr>
    </w:lvl>
    <w:lvl w:ilvl="8" w:tentative="1">
      <w:start w:val="1"/>
      <w:numFmt w:val="lowerRoman"/>
      <w:lvlText w:val="%9."/>
      <w:lvlJc w:val="right"/>
      <w:pPr>
        <w:tabs>
          <w:tab w:val="left" w:pos="6480"/>
        </w:tabs>
        <w:ind w:left="6480" w:hanging="180"/>
      </w:pPr>
      <w:rPr>
        <w:rFonts w:cs="Times New Roman"/>
      </w:rPr>
    </w:lvl>
  </w:abstractNum>
  <w:num w:numId="1">
    <w:abstractNumId w:val="10"/>
  </w:num>
  <w:num w:numId="2">
    <w:abstractNumId w:val="12"/>
  </w:num>
  <w:num w:numId="3">
    <w:abstractNumId w:val="5"/>
  </w:num>
  <w:num w:numId="4">
    <w:abstractNumId w:val="7"/>
  </w:num>
  <w:num w:numId="5">
    <w:abstractNumId w:val="9"/>
  </w:num>
  <w:num w:numId="6">
    <w:abstractNumId w:val="20"/>
  </w:num>
  <w:num w:numId="7">
    <w:abstractNumId w:val="17"/>
  </w:num>
  <w:num w:numId="8">
    <w:abstractNumId w:val="13"/>
  </w:num>
  <w:num w:numId="9">
    <w:abstractNumId w:val="14"/>
  </w:num>
  <w:num w:numId="10">
    <w:abstractNumId w:val="6"/>
  </w:num>
  <w:num w:numId="11">
    <w:abstractNumId w:val="11"/>
  </w:num>
  <w:num w:numId="12">
    <w:abstractNumId w:val="19"/>
  </w:num>
  <w:num w:numId="13">
    <w:abstractNumId w:val="4"/>
  </w:num>
  <w:num w:numId="14">
    <w:abstractNumId w:val="3"/>
  </w:num>
  <w:num w:numId="15">
    <w:abstractNumId w:val="2"/>
  </w:num>
  <w:num w:numId="16">
    <w:abstractNumId w:val="1"/>
  </w:num>
  <w:num w:numId="17">
    <w:abstractNumId w:val="0"/>
  </w:num>
  <w:num w:numId="18">
    <w:abstractNumId w:val="8"/>
  </w:num>
  <w:num w:numId="19">
    <w:abstractNumId w:val="16"/>
  </w:num>
  <w:num w:numId="20">
    <w:abstractNumId w:val="15"/>
  </w:num>
  <w:num w:numId="2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6289"/>
    <w:rsid w:val="000003D4"/>
    <w:rsid w:val="00001EEB"/>
    <w:rsid w:val="000042EA"/>
    <w:rsid w:val="0000498A"/>
    <w:rsid w:val="00007AFB"/>
    <w:rsid w:val="000111DD"/>
    <w:rsid w:val="00026B26"/>
    <w:rsid w:val="00030FD5"/>
    <w:rsid w:val="000358C7"/>
    <w:rsid w:val="00036541"/>
    <w:rsid w:val="000404F3"/>
    <w:rsid w:val="00051574"/>
    <w:rsid w:val="0005282E"/>
    <w:rsid w:val="000635C5"/>
    <w:rsid w:val="00064363"/>
    <w:rsid w:val="00067DF6"/>
    <w:rsid w:val="000723E0"/>
    <w:rsid w:val="00073D69"/>
    <w:rsid w:val="00076643"/>
    <w:rsid w:val="000862E9"/>
    <w:rsid w:val="000B3C29"/>
    <w:rsid w:val="000B6685"/>
    <w:rsid w:val="000C7A8E"/>
    <w:rsid w:val="000D05B6"/>
    <w:rsid w:val="000D258D"/>
    <w:rsid w:val="000E5F54"/>
    <w:rsid w:val="000F7816"/>
    <w:rsid w:val="00101174"/>
    <w:rsid w:val="00111406"/>
    <w:rsid w:val="00114761"/>
    <w:rsid w:val="00122A94"/>
    <w:rsid w:val="00126F7D"/>
    <w:rsid w:val="00130D8C"/>
    <w:rsid w:val="001348D1"/>
    <w:rsid w:val="001435D9"/>
    <w:rsid w:val="00150987"/>
    <w:rsid w:val="00154E75"/>
    <w:rsid w:val="0016196E"/>
    <w:rsid w:val="00163F30"/>
    <w:rsid w:val="001677A3"/>
    <w:rsid w:val="00170352"/>
    <w:rsid w:val="00170AC0"/>
    <w:rsid w:val="00171A0D"/>
    <w:rsid w:val="001746FB"/>
    <w:rsid w:val="001811BC"/>
    <w:rsid w:val="00195DE7"/>
    <w:rsid w:val="001A0F41"/>
    <w:rsid w:val="001A186A"/>
    <w:rsid w:val="001B2974"/>
    <w:rsid w:val="001E3830"/>
    <w:rsid w:val="001E6BD2"/>
    <w:rsid w:val="001F12E7"/>
    <w:rsid w:val="001F2BC4"/>
    <w:rsid w:val="00201CB4"/>
    <w:rsid w:val="00206D28"/>
    <w:rsid w:val="00212BBC"/>
    <w:rsid w:val="00222787"/>
    <w:rsid w:val="00223C13"/>
    <w:rsid w:val="0022428D"/>
    <w:rsid w:val="0022633C"/>
    <w:rsid w:val="0024657B"/>
    <w:rsid w:val="0025453E"/>
    <w:rsid w:val="00255F07"/>
    <w:rsid w:val="00256C1E"/>
    <w:rsid w:val="002677CB"/>
    <w:rsid w:val="002700BF"/>
    <w:rsid w:val="0027175D"/>
    <w:rsid w:val="00273190"/>
    <w:rsid w:val="002A76E2"/>
    <w:rsid w:val="002B1700"/>
    <w:rsid w:val="002B6600"/>
    <w:rsid w:val="002B69B2"/>
    <w:rsid w:val="002C1CC7"/>
    <w:rsid w:val="002C4A78"/>
    <w:rsid w:val="002C7A2C"/>
    <w:rsid w:val="002D017A"/>
    <w:rsid w:val="002E0788"/>
    <w:rsid w:val="002E481C"/>
    <w:rsid w:val="002F2DBF"/>
    <w:rsid w:val="00316BDB"/>
    <w:rsid w:val="003174EC"/>
    <w:rsid w:val="0034701E"/>
    <w:rsid w:val="00350C80"/>
    <w:rsid w:val="0035193B"/>
    <w:rsid w:val="00351B6C"/>
    <w:rsid w:val="00363536"/>
    <w:rsid w:val="00364C1E"/>
    <w:rsid w:val="0036541A"/>
    <w:rsid w:val="003656CB"/>
    <w:rsid w:val="00367E93"/>
    <w:rsid w:val="00372102"/>
    <w:rsid w:val="003742FC"/>
    <w:rsid w:val="003778F4"/>
    <w:rsid w:val="003972FF"/>
    <w:rsid w:val="003A16C8"/>
    <w:rsid w:val="003D7D0A"/>
    <w:rsid w:val="003E13AE"/>
    <w:rsid w:val="003E3F0E"/>
    <w:rsid w:val="003F344A"/>
    <w:rsid w:val="0041378A"/>
    <w:rsid w:val="004160AA"/>
    <w:rsid w:val="00416503"/>
    <w:rsid w:val="00422160"/>
    <w:rsid w:val="00433969"/>
    <w:rsid w:val="0045342D"/>
    <w:rsid w:val="00453F57"/>
    <w:rsid w:val="00457534"/>
    <w:rsid w:val="00461485"/>
    <w:rsid w:val="00463251"/>
    <w:rsid w:val="00490C22"/>
    <w:rsid w:val="00495361"/>
    <w:rsid w:val="004A1495"/>
    <w:rsid w:val="004A48EA"/>
    <w:rsid w:val="004A65DA"/>
    <w:rsid w:val="004B1CCA"/>
    <w:rsid w:val="004B2826"/>
    <w:rsid w:val="004B2F7C"/>
    <w:rsid w:val="004B621F"/>
    <w:rsid w:val="004C23E9"/>
    <w:rsid w:val="004C4DA5"/>
    <w:rsid w:val="004D6692"/>
    <w:rsid w:val="004F6C01"/>
    <w:rsid w:val="004F7EB7"/>
    <w:rsid w:val="00500A4A"/>
    <w:rsid w:val="005078C6"/>
    <w:rsid w:val="005175FE"/>
    <w:rsid w:val="00520F31"/>
    <w:rsid w:val="00522C6C"/>
    <w:rsid w:val="00524A56"/>
    <w:rsid w:val="00525008"/>
    <w:rsid w:val="0053106F"/>
    <w:rsid w:val="0053117A"/>
    <w:rsid w:val="0053446C"/>
    <w:rsid w:val="00536289"/>
    <w:rsid w:val="00542742"/>
    <w:rsid w:val="00563CBB"/>
    <w:rsid w:val="005707C4"/>
    <w:rsid w:val="00585992"/>
    <w:rsid w:val="00586E56"/>
    <w:rsid w:val="00592CA7"/>
    <w:rsid w:val="005A6593"/>
    <w:rsid w:val="005C1041"/>
    <w:rsid w:val="005C3DC0"/>
    <w:rsid w:val="005C5D46"/>
    <w:rsid w:val="005D3334"/>
    <w:rsid w:val="005D42A6"/>
    <w:rsid w:val="005E0E7B"/>
    <w:rsid w:val="005E7E5C"/>
    <w:rsid w:val="005E7E9B"/>
    <w:rsid w:val="005F4F89"/>
    <w:rsid w:val="005F5484"/>
    <w:rsid w:val="0060538E"/>
    <w:rsid w:val="00610882"/>
    <w:rsid w:val="0061536E"/>
    <w:rsid w:val="0062188E"/>
    <w:rsid w:val="0065387C"/>
    <w:rsid w:val="00654AE4"/>
    <w:rsid w:val="00655D70"/>
    <w:rsid w:val="006724A0"/>
    <w:rsid w:val="006847E0"/>
    <w:rsid w:val="00687825"/>
    <w:rsid w:val="006973CF"/>
    <w:rsid w:val="006A6E99"/>
    <w:rsid w:val="006A7C44"/>
    <w:rsid w:val="006B30E4"/>
    <w:rsid w:val="006D0A3A"/>
    <w:rsid w:val="006D1053"/>
    <w:rsid w:val="006D5263"/>
    <w:rsid w:val="006E4E59"/>
    <w:rsid w:val="006E7576"/>
    <w:rsid w:val="006E7945"/>
    <w:rsid w:val="006F05CB"/>
    <w:rsid w:val="006F57BE"/>
    <w:rsid w:val="006F59AE"/>
    <w:rsid w:val="0070029D"/>
    <w:rsid w:val="00714656"/>
    <w:rsid w:val="00721BAB"/>
    <w:rsid w:val="00730D4C"/>
    <w:rsid w:val="00743F0F"/>
    <w:rsid w:val="00743FC3"/>
    <w:rsid w:val="00774430"/>
    <w:rsid w:val="00775123"/>
    <w:rsid w:val="007763D4"/>
    <w:rsid w:val="00781126"/>
    <w:rsid w:val="007820C8"/>
    <w:rsid w:val="00786D0E"/>
    <w:rsid w:val="0078712C"/>
    <w:rsid w:val="00790349"/>
    <w:rsid w:val="007969E1"/>
    <w:rsid w:val="007A71A0"/>
    <w:rsid w:val="007A7253"/>
    <w:rsid w:val="007B41B7"/>
    <w:rsid w:val="007B59E9"/>
    <w:rsid w:val="007B5C71"/>
    <w:rsid w:val="007B7645"/>
    <w:rsid w:val="007E200F"/>
    <w:rsid w:val="007E33C0"/>
    <w:rsid w:val="007F0F04"/>
    <w:rsid w:val="007F265A"/>
    <w:rsid w:val="00805082"/>
    <w:rsid w:val="008062E2"/>
    <w:rsid w:val="00820A1B"/>
    <w:rsid w:val="008275F4"/>
    <w:rsid w:val="008438C2"/>
    <w:rsid w:val="00857339"/>
    <w:rsid w:val="0086411F"/>
    <w:rsid w:val="00865B34"/>
    <w:rsid w:val="00866329"/>
    <w:rsid w:val="00891AC1"/>
    <w:rsid w:val="00892709"/>
    <w:rsid w:val="00894D64"/>
    <w:rsid w:val="008A65DA"/>
    <w:rsid w:val="008A7639"/>
    <w:rsid w:val="008B0874"/>
    <w:rsid w:val="008B3859"/>
    <w:rsid w:val="008D6AEB"/>
    <w:rsid w:val="008E4E89"/>
    <w:rsid w:val="008F56BB"/>
    <w:rsid w:val="008F7F35"/>
    <w:rsid w:val="0090101E"/>
    <w:rsid w:val="00907731"/>
    <w:rsid w:val="00907FE5"/>
    <w:rsid w:val="00915B88"/>
    <w:rsid w:val="00925481"/>
    <w:rsid w:val="00927C03"/>
    <w:rsid w:val="00937951"/>
    <w:rsid w:val="00941A82"/>
    <w:rsid w:val="0097217C"/>
    <w:rsid w:val="009724CD"/>
    <w:rsid w:val="0098031F"/>
    <w:rsid w:val="009922A1"/>
    <w:rsid w:val="0099396D"/>
    <w:rsid w:val="0099554E"/>
    <w:rsid w:val="009B452E"/>
    <w:rsid w:val="009B4B4B"/>
    <w:rsid w:val="009C1B03"/>
    <w:rsid w:val="009C671F"/>
    <w:rsid w:val="009D0AA7"/>
    <w:rsid w:val="009E3319"/>
    <w:rsid w:val="009E5414"/>
    <w:rsid w:val="009F6C8D"/>
    <w:rsid w:val="009F77C6"/>
    <w:rsid w:val="00A006FA"/>
    <w:rsid w:val="00A01D9D"/>
    <w:rsid w:val="00A06193"/>
    <w:rsid w:val="00A06B4A"/>
    <w:rsid w:val="00A12441"/>
    <w:rsid w:val="00A21C69"/>
    <w:rsid w:val="00A30189"/>
    <w:rsid w:val="00A33F8A"/>
    <w:rsid w:val="00A4724E"/>
    <w:rsid w:val="00A50FB0"/>
    <w:rsid w:val="00A53043"/>
    <w:rsid w:val="00A549DA"/>
    <w:rsid w:val="00A605B1"/>
    <w:rsid w:val="00A729E0"/>
    <w:rsid w:val="00A750F5"/>
    <w:rsid w:val="00A76820"/>
    <w:rsid w:val="00A80848"/>
    <w:rsid w:val="00A833B7"/>
    <w:rsid w:val="00A910EC"/>
    <w:rsid w:val="00A96060"/>
    <w:rsid w:val="00AB15A8"/>
    <w:rsid w:val="00AD6EBF"/>
    <w:rsid w:val="00AE1DCB"/>
    <w:rsid w:val="00B05ACE"/>
    <w:rsid w:val="00B06A8F"/>
    <w:rsid w:val="00B070EC"/>
    <w:rsid w:val="00B15296"/>
    <w:rsid w:val="00B21203"/>
    <w:rsid w:val="00B25F21"/>
    <w:rsid w:val="00B37E28"/>
    <w:rsid w:val="00B405C0"/>
    <w:rsid w:val="00B44044"/>
    <w:rsid w:val="00B462E4"/>
    <w:rsid w:val="00B52611"/>
    <w:rsid w:val="00B55105"/>
    <w:rsid w:val="00B6506E"/>
    <w:rsid w:val="00B660D2"/>
    <w:rsid w:val="00B77AA9"/>
    <w:rsid w:val="00B86770"/>
    <w:rsid w:val="00B936D1"/>
    <w:rsid w:val="00B9458B"/>
    <w:rsid w:val="00B94B22"/>
    <w:rsid w:val="00B96375"/>
    <w:rsid w:val="00BC6622"/>
    <w:rsid w:val="00BD332C"/>
    <w:rsid w:val="00BD4AFC"/>
    <w:rsid w:val="00BD4D23"/>
    <w:rsid w:val="00BD6FBA"/>
    <w:rsid w:val="00BF4B84"/>
    <w:rsid w:val="00BF5A1A"/>
    <w:rsid w:val="00C03066"/>
    <w:rsid w:val="00C165DA"/>
    <w:rsid w:val="00C205D2"/>
    <w:rsid w:val="00C27300"/>
    <w:rsid w:val="00C50366"/>
    <w:rsid w:val="00C50E4F"/>
    <w:rsid w:val="00C55F86"/>
    <w:rsid w:val="00C6067B"/>
    <w:rsid w:val="00C66D00"/>
    <w:rsid w:val="00C67495"/>
    <w:rsid w:val="00C70712"/>
    <w:rsid w:val="00C73AD7"/>
    <w:rsid w:val="00C910EF"/>
    <w:rsid w:val="00C91122"/>
    <w:rsid w:val="00C93AEE"/>
    <w:rsid w:val="00C97B6F"/>
    <w:rsid w:val="00CA6F37"/>
    <w:rsid w:val="00CB2A04"/>
    <w:rsid w:val="00CC17D4"/>
    <w:rsid w:val="00CE14B1"/>
    <w:rsid w:val="00CF49C1"/>
    <w:rsid w:val="00CF7F1B"/>
    <w:rsid w:val="00D04BC6"/>
    <w:rsid w:val="00D13727"/>
    <w:rsid w:val="00D17D60"/>
    <w:rsid w:val="00D26F5F"/>
    <w:rsid w:val="00D300C9"/>
    <w:rsid w:val="00D54B9D"/>
    <w:rsid w:val="00D601B8"/>
    <w:rsid w:val="00D64D3E"/>
    <w:rsid w:val="00D66A15"/>
    <w:rsid w:val="00D77DA4"/>
    <w:rsid w:val="00D77DC7"/>
    <w:rsid w:val="00D827D9"/>
    <w:rsid w:val="00D8367C"/>
    <w:rsid w:val="00D92922"/>
    <w:rsid w:val="00D97CAB"/>
    <w:rsid w:val="00DB09F9"/>
    <w:rsid w:val="00DB10AB"/>
    <w:rsid w:val="00DB170C"/>
    <w:rsid w:val="00DC6A84"/>
    <w:rsid w:val="00DD1917"/>
    <w:rsid w:val="00DD70EE"/>
    <w:rsid w:val="00DE54C3"/>
    <w:rsid w:val="00DF20A6"/>
    <w:rsid w:val="00DF3814"/>
    <w:rsid w:val="00DF5D68"/>
    <w:rsid w:val="00E03237"/>
    <w:rsid w:val="00E0499C"/>
    <w:rsid w:val="00E21F7B"/>
    <w:rsid w:val="00E25412"/>
    <w:rsid w:val="00E26EFF"/>
    <w:rsid w:val="00E27D90"/>
    <w:rsid w:val="00E32476"/>
    <w:rsid w:val="00E341DA"/>
    <w:rsid w:val="00E66B73"/>
    <w:rsid w:val="00E70031"/>
    <w:rsid w:val="00E71028"/>
    <w:rsid w:val="00E81017"/>
    <w:rsid w:val="00E81227"/>
    <w:rsid w:val="00E83850"/>
    <w:rsid w:val="00E86192"/>
    <w:rsid w:val="00E95BD9"/>
    <w:rsid w:val="00EA01D1"/>
    <w:rsid w:val="00EB291C"/>
    <w:rsid w:val="00EB452B"/>
    <w:rsid w:val="00EB5EDF"/>
    <w:rsid w:val="00EB7F92"/>
    <w:rsid w:val="00EC0C2F"/>
    <w:rsid w:val="00EC7F75"/>
    <w:rsid w:val="00EF6F56"/>
    <w:rsid w:val="00F04652"/>
    <w:rsid w:val="00F14533"/>
    <w:rsid w:val="00F16145"/>
    <w:rsid w:val="00F161F4"/>
    <w:rsid w:val="00F229B5"/>
    <w:rsid w:val="00F27C24"/>
    <w:rsid w:val="00F306DB"/>
    <w:rsid w:val="00F30F27"/>
    <w:rsid w:val="00F3696C"/>
    <w:rsid w:val="00F419E2"/>
    <w:rsid w:val="00F4450E"/>
    <w:rsid w:val="00F4478D"/>
    <w:rsid w:val="00F44DED"/>
    <w:rsid w:val="00F46003"/>
    <w:rsid w:val="00F53E26"/>
    <w:rsid w:val="00F707B6"/>
    <w:rsid w:val="00F72209"/>
    <w:rsid w:val="00F728C9"/>
    <w:rsid w:val="00F73F15"/>
    <w:rsid w:val="00F77590"/>
    <w:rsid w:val="00F84405"/>
    <w:rsid w:val="00FA25CE"/>
    <w:rsid w:val="00FA560F"/>
    <w:rsid w:val="00FB0501"/>
    <w:rsid w:val="00FB3BB2"/>
    <w:rsid w:val="00FB59F9"/>
    <w:rsid w:val="00FC72DA"/>
    <w:rsid w:val="00FD0304"/>
    <w:rsid w:val="00FD556C"/>
    <w:rsid w:val="00FE5973"/>
    <w:rsid w:val="00FF1399"/>
    <w:rsid w:val="00FF2B7C"/>
    <w:rsid w:val="00FF5FF9"/>
    <w:rsid w:val="1A225770"/>
    <w:rsid w:val="29DE61BB"/>
    <w:rsid w:val="320831A2"/>
    <w:rsid w:val="3D90570D"/>
    <w:rsid w:val="48D92391"/>
    <w:rsid w:val="4A2646B2"/>
    <w:rsid w:val="597439D0"/>
    <w:rsid w:val="6E3906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4BCF1842-CCE6-490F-BA08-43B5DC7E3E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semiHidden="1" w:unhideWhenUsed="1" w:qFormat="1"/>
    <w:lsdException w:name="heading 4" w:lock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locked="1" w:semiHidden="1" w:unhideWhenUsed="1"/>
    <w:lsdException w:name="footer" w:locked="1"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locked="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locked="1"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locked="1"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811BC"/>
    <w:pPr>
      <w:spacing w:after="200" w:line="276" w:lineRule="auto"/>
    </w:pPr>
    <w:rPr>
      <w:rFonts w:ascii="Times New Roman" w:hAnsi="Times New Roman"/>
      <w:sz w:val="24"/>
      <w:szCs w:val="24"/>
    </w:rPr>
  </w:style>
  <w:style w:type="paragraph" w:styleId="1">
    <w:name w:val="heading 1"/>
    <w:basedOn w:val="a"/>
    <w:next w:val="a"/>
    <w:link w:val="10"/>
    <w:qFormat/>
    <w:rsid w:val="00D97CAB"/>
    <w:pPr>
      <w:keepNext/>
      <w:spacing w:before="240" w:after="60"/>
      <w:outlineLvl w:val="0"/>
    </w:pPr>
    <w:rPr>
      <w:rFonts w:ascii="Cambria" w:hAnsi="Cambria"/>
      <w:b/>
      <w:bCs/>
      <w:kern w:val="32"/>
      <w:sz w:val="32"/>
      <w:szCs w:val="32"/>
      <w:lang w:val="x-none"/>
    </w:rPr>
  </w:style>
  <w:style w:type="paragraph" w:styleId="2">
    <w:name w:val="heading 2"/>
    <w:basedOn w:val="a"/>
    <w:next w:val="a"/>
    <w:link w:val="20"/>
    <w:qFormat/>
    <w:rsid w:val="00D97CAB"/>
    <w:pPr>
      <w:keepNext/>
      <w:keepLines/>
      <w:spacing w:before="200"/>
      <w:outlineLvl w:val="1"/>
    </w:pPr>
    <w:rPr>
      <w:rFonts w:ascii="Cambria" w:hAnsi="Cambria"/>
      <w:b/>
      <w:bCs/>
      <w:color w:val="4F81BD"/>
      <w:sz w:val="26"/>
      <w:szCs w:val="26"/>
      <w:lang w:val="x-none"/>
    </w:rPr>
  </w:style>
  <w:style w:type="paragraph" w:styleId="4">
    <w:name w:val="heading 4"/>
    <w:basedOn w:val="a"/>
    <w:next w:val="a"/>
    <w:link w:val="40"/>
    <w:qFormat/>
    <w:rsid w:val="00D97CAB"/>
    <w:pPr>
      <w:keepNext/>
      <w:spacing w:before="240" w:after="60"/>
      <w:outlineLvl w:val="3"/>
    </w:pPr>
    <w:rPr>
      <w:rFonts w:ascii="Calibri" w:hAnsi="Calibri"/>
      <w:b/>
      <w:bCs/>
      <w:sz w:val="28"/>
      <w:szCs w:val="28"/>
      <w:lang w:val="x-none"/>
    </w:rPr>
  </w:style>
  <w:style w:type="paragraph" w:styleId="9">
    <w:name w:val="heading 9"/>
    <w:basedOn w:val="a"/>
    <w:next w:val="a"/>
    <w:link w:val="90"/>
    <w:qFormat/>
    <w:rsid w:val="00D97CAB"/>
    <w:pPr>
      <w:spacing w:before="240" w:after="60"/>
      <w:outlineLvl w:val="8"/>
    </w:pPr>
    <w:rPr>
      <w:rFonts w:ascii="Cambria" w:hAnsi="Cambria"/>
      <w:sz w:val="20"/>
      <w:szCs w:val="20"/>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rsid w:val="00D97CAB"/>
    <w:rPr>
      <w:rFonts w:ascii="Tahoma" w:hAnsi="Tahoma"/>
      <w:sz w:val="16"/>
      <w:szCs w:val="16"/>
      <w:lang w:val="x-none"/>
    </w:rPr>
  </w:style>
  <w:style w:type="paragraph" w:styleId="a5">
    <w:name w:val="Plain Text"/>
    <w:basedOn w:val="a"/>
    <w:link w:val="a6"/>
    <w:rsid w:val="00D97CAB"/>
    <w:rPr>
      <w:rFonts w:ascii="Courier New" w:hAnsi="Courier New"/>
      <w:sz w:val="20"/>
      <w:szCs w:val="20"/>
      <w:lang w:val="x-none"/>
    </w:rPr>
  </w:style>
  <w:style w:type="paragraph" w:styleId="a7">
    <w:name w:val="header"/>
    <w:basedOn w:val="a"/>
    <w:link w:val="a8"/>
    <w:rsid w:val="00D97CAB"/>
    <w:pPr>
      <w:tabs>
        <w:tab w:val="center" w:pos="4677"/>
        <w:tab w:val="right" w:pos="9355"/>
      </w:tabs>
    </w:pPr>
    <w:rPr>
      <w:lang w:val="x-none" w:eastAsia="x-none"/>
    </w:rPr>
  </w:style>
  <w:style w:type="paragraph" w:styleId="a9">
    <w:name w:val="Body Text"/>
    <w:basedOn w:val="a"/>
    <w:link w:val="aa"/>
    <w:rsid w:val="00D97CAB"/>
    <w:pPr>
      <w:spacing w:after="120"/>
    </w:pPr>
    <w:rPr>
      <w:sz w:val="20"/>
      <w:szCs w:val="20"/>
      <w:lang w:val="x-none"/>
    </w:rPr>
  </w:style>
  <w:style w:type="paragraph" w:styleId="ab">
    <w:name w:val="footer"/>
    <w:basedOn w:val="a"/>
    <w:link w:val="ac"/>
    <w:rsid w:val="00D97CAB"/>
    <w:pPr>
      <w:tabs>
        <w:tab w:val="center" w:pos="4677"/>
        <w:tab w:val="right" w:pos="9355"/>
      </w:tabs>
    </w:pPr>
    <w:rPr>
      <w:lang w:val="x-none"/>
    </w:rPr>
  </w:style>
  <w:style w:type="paragraph" w:styleId="ad">
    <w:name w:val="Normal (Web)"/>
    <w:basedOn w:val="a"/>
    <w:rsid w:val="00D97CAB"/>
    <w:pPr>
      <w:spacing w:before="100" w:beforeAutospacing="1" w:after="100" w:afterAutospacing="1"/>
    </w:pPr>
  </w:style>
  <w:style w:type="paragraph" w:styleId="3">
    <w:name w:val="Body Text 3"/>
    <w:basedOn w:val="a"/>
    <w:link w:val="30"/>
    <w:rsid w:val="00D97CAB"/>
    <w:pPr>
      <w:spacing w:after="120"/>
    </w:pPr>
    <w:rPr>
      <w:sz w:val="16"/>
      <w:szCs w:val="16"/>
      <w:lang w:val="x-none"/>
    </w:rPr>
  </w:style>
  <w:style w:type="character" w:styleId="ae">
    <w:name w:val="Hyperlink"/>
    <w:rsid w:val="00D97CAB"/>
    <w:rPr>
      <w:color w:val="0000FF"/>
      <w:u w:val="single"/>
    </w:rPr>
  </w:style>
  <w:style w:type="character" w:styleId="af">
    <w:name w:val="page number"/>
    <w:rsid w:val="00D97CAB"/>
    <w:rPr>
      <w:rFonts w:cs="Times New Roman"/>
    </w:rPr>
  </w:style>
  <w:style w:type="table" w:styleId="af0">
    <w:name w:val="Table Grid"/>
    <w:basedOn w:val="a1"/>
    <w:rsid w:val="00D97CAB"/>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
    <w:locked/>
    <w:rsid w:val="00D97CAB"/>
    <w:rPr>
      <w:rFonts w:ascii="Cambria" w:hAnsi="Cambria" w:cs="Times New Roman"/>
      <w:b/>
      <w:bCs/>
      <w:kern w:val="32"/>
      <w:sz w:val="32"/>
      <w:szCs w:val="32"/>
      <w:lang w:val="x-none" w:eastAsia="ru-RU"/>
    </w:rPr>
  </w:style>
  <w:style w:type="paragraph" w:customStyle="1" w:styleId="11">
    <w:name w:val="заголовок 1"/>
    <w:basedOn w:val="a"/>
    <w:next w:val="a"/>
    <w:rsid w:val="00D97CAB"/>
    <w:pPr>
      <w:keepNext/>
      <w:autoSpaceDE w:val="0"/>
      <w:autoSpaceDN w:val="0"/>
      <w:spacing w:line="360" w:lineRule="auto"/>
      <w:jc w:val="center"/>
      <w:outlineLvl w:val="0"/>
    </w:pPr>
    <w:rPr>
      <w:b/>
      <w:bCs/>
    </w:rPr>
  </w:style>
  <w:style w:type="character" w:customStyle="1" w:styleId="aa">
    <w:name w:val="Основной текст Знак"/>
    <w:link w:val="a9"/>
    <w:locked/>
    <w:rsid w:val="00D97CAB"/>
    <w:rPr>
      <w:rFonts w:ascii="Times New Roman" w:hAnsi="Times New Roman" w:cs="Times New Roman"/>
      <w:sz w:val="20"/>
      <w:szCs w:val="20"/>
      <w:lang w:val="x-none" w:eastAsia="ru-RU"/>
    </w:rPr>
  </w:style>
  <w:style w:type="character" w:customStyle="1" w:styleId="ac">
    <w:name w:val="Нижний колонтитул Знак"/>
    <w:link w:val="ab"/>
    <w:locked/>
    <w:rsid w:val="00D97CAB"/>
    <w:rPr>
      <w:rFonts w:ascii="Times New Roman" w:hAnsi="Times New Roman" w:cs="Times New Roman"/>
      <w:sz w:val="24"/>
      <w:szCs w:val="24"/>
      <w:lang w:val="x-none" w:eastAsia="ru-RU"/>
    </w:rPr>
  </w:style>
  <w:style w:type="character" w:customStyle="1" w:styleId="21">
    <w:name w:val="Основной текст (2)"/>
    <w:link w:val="210"/>
    <w:locked/>
    <w:rsid w:val="00D97CAB"/>
    <w:rPr>
      <w:rFonts w:ascii="Microsoft Sans Serif" w:hAnsi="Microsoft Sans Serif" w:cs="Times New Roman"/>
      <w:sz w:val="18"/>
      <w:szCs w:val="18"/>
      <w:shd w:val="clear" w:color="auto" w:fill="FFFFFF"/>
    </w:rPr>
  </w:style>
  <w:style w:type="paragraph" w:customStyle="1" w:styleId="210">
    <w:name w:val="Основной текст (2)1"/>
    <w:basedOn w:val="a"/>
    <w:link w:val="21"/>
    <w:rsid w:val="00D97CAB"/>
    <w:pPr>
      <w:shd w:val="clear" w:color="auto" w:fill="FFFFFF"/>
      <w:spacing w:after="1620" w:line="240" w:lineRule="atLeast"/>
    </w:pPr>
    <w:rPr>
      <w:rFonts w:ascii="Microsoft Sans Serif" w:hAnsi="Microsoft Sans Serif"/>
      <w:sz w:val="18"/>
      <w:szCs w:val="18"/>
      <w:lang w:val="x-none" w:eastAsia="x-none"/>
    </w:rPr>
  </w:style>
  <w:style w:type="character" w:customStyle="1" w:styleId="31">
    <w:name w:val="Основной текст (3)"/>
    <w:link w:val="310"/>
    <w:locked/>
    <w:rsid w:val="00D97CAB"/>
    <w:rPr>
      <w:rFonts w:ascii="Microsoft Sans Serif" w:hAnsi="Microsoft Sans Serif" w:cs="Times New Roman"/>
      <w:sz w:val="18"/>
      <w:szCs w:val="18"/>
      <w:shd w:val="clear" w:color="auto" w:fill="FFFFFF"/>
    </w:rPr>
  </w:style>
  <w:style w:type="paragraph" w:customStyle="1" w:styleId="310">
    <w:name w:val="Основной текст (3)1"/>
    <w:basedOn w:val="a"/>
    <w:link w:val="31"/>
    <w:rsid w:val="00D97CAB"/>
    <w:pPr>
      <w:shd w:val="clear" w:color="auto" w:fill="FFFFFF"/>
      <w:spacing w:line="230" w:lineRule="exact"/>
      <w:ind w:hanging="200"/>
      <w:jc w:val="both"/>
    </w:pPr>
    <w:rPr>
      <w:rFonts w:ascii="Microsoft Sans Serif" w:hAnsi="Microsoft Sans Serif"/>
      <w:sz w:val="18"/>
      <w:szCs w:val="18"/>
      <w:lang w:val="x-none" w:eastAsia="x-none"/>
    </w:rPr>
  </w:style>
  <w:style w:type="character" w:customStyle="1" w:styleId="2TimesNewRoman">
    <w:name w:val="Основной текст (2) + Times New Roman"/>
    <w:rsid w:val="00D97CAB"/>
    <w:rPr>
      <w:rFonts w:ascii="Times New Roman" w:hAnsi="Times New Roman" w:cs="Times New Roman"/>
      <w:i/>
      <w:iCs/>
      <w:sz w:val="20"/>
      <w:szCs w:val="20"/>
      <w:shd w:val="clear" w:color="auto" w:fill="FFFFFF"/>
    </w:rPr>
  </w:style>
  <w:style w:type="character" w:customStyle="1" w:styleId="37">
    <w:name w:val="Заголовок №3 (7)"/>
    <w:link w:val="371"/>
    <w:locked/>
    <w:rsid w:val="00D97CAB"/>
    <w:rPr>
      <w:rFonts w:cs="Times New Roman"/>
      <w:b/>
      <w:bCs/>
      <w:i/>
      <w:iCs/>
      <w:shd w:val="clear" w:color="auto" w:fill="FFFFFF"/>
    </w:rPr>
  </w:style>
  <w:style w:type="paragraph" w:customStyle="1" w:styleId="371">
    <w:name w:val="Заголовок №3 (7)1"/>
    <w:basedOn w:val="a"/>
    <w:link w:val="37"/>
    <w:rsid w:val="00D97CAB"/>
    <w:pPr>
      <w:shd w:val="clear" w:color="auto" w:fill="FFFFFF"/>
      <w:spacing w:before="1440" w:after="360" w:line="240" w:lineRule="atLeast"/>
      <w:outlineLvl w:val="2"/>
    </w:pPr>
    <w:rPr>
      <w:rFonts w:ascii="Calibri" w:hAnsi="Calibri"/>
      <w:b/>
      <w:bCs/>
      <w:i/>
      <w:iCs/>
      <w:sz w:val="20"/>
      <w:szCs w:val="20"/>
      <w:lang w:val="x-none" w:eastAsia="x-none"/>
    </w:rPr>
  </w:style>
  <w:style w:type="paragraph" w:customStyle="1" w:styleId="ConsPlusNormal">
    <w:name w:val="ConsPlusNormal"/>
    <w:rsid w:val="00D97CAB"/>
    <w:pPr>
      <w:widowControl w:val="0"/>
      <w:autoSpaceDE w:val="0"/>
      <w:autoSpaceDN w:val="0"/>
      <w:adjustRightInd w:val="0"/>
      <w:spacing w:after="200" w:line="276" w:lineRule="auto"/>
      <w:ind w:firstLine="720"/>
    </w:pPr>
    <w:rPr>
      <w:rFonts w:ascii="Arial" w:hAnsi="Arial" w:cs="Arial"/>
    </w:rPr>
  </w:style>
  <w:style w:type="character" w:customStyle="1" w:styleId="20">
    <w:name w:val="Заголовок 2 Знак"/>
    <w:link w:val="2"/>
    <w:semiHidden/>
    <w:locked/>
    <w:rsid w:val="00D97CAB"/>
    <w:rPr>
      <w:rFonts w:ascii="Cambria" w:hAnsi="Cambria" w:cs="Times New Roman"/>
      <w:b/>
      <w:bCs/>
      <w:color w:val="4F81BD"/>
      <w:sz w:val="26"/>
      <w:szCs w:val="26"/>
      <w:lang w:val="x-none" w:eastAsia="ru-RU"/>
    </w:rPr>
  </w:style>
  <w:style w:type="paragraph" w:customStyle="1" w:styleId="12">
    <w:name w:val="Абзац списка1"/>
    <w:basedOn w:val="a"/>
    <w:rsid w:val="00D97CAB"/>
    <w:pPr>
      <w:ind w:left="720"/>
      <w:contextualSpacing/>
    </w:pPr>
  </w:style>
  <w:style w:type="character" w:customStyle="1" w:styleId="90">
    <w:name w:val="Заголовок 9 Знак"/>
    <w:link w:val="9"/>
    <w:locked/>
    <w:rsid w:val="00D97CAB"/>
    <w:rPr>
      <w:rFonts w:ascii="Cambria" w:hAnsi="Cambria" w:cs="Times New Roman"/>
      <w:lang w:val="x-none" w:eastAsia="ru-RU"/>
    </w:rPr>
  </w:style>
  <w:style w:type="character" w:customStyle="1" w:styleId="30">
    <w:name w:val="Основной текст 3 Знак"/>
    <w:link w:val="3"/>
    <w:locked/>
    <w:rsid w:val="00D97CAB"/>
    <w:rPr>
      <w:rFonts w:ascii="Times New Roman" w:hAnsi="Times New Roman" w:cs="Times New Roman"/>
      <w:sz w:val="16"/>
      <w:szCs w:val="16"/>
      <w:lang w:val="x-none" w:eastAsia="ru-RU"/>
    </w:rPr>
  </w:style>
  <w:style w:type="character" w:customStyle="1" w:styleId="91">
    <w:name w:val="Основной текст (9)"/>
    <w:link w:val="910"/>
    <w:locked/>
    <w:rsid w:val="00D97CAB"/>
    <w:rPr>
      <w:shd w:val="clear" w:color="auto" w:fill="FFFFFF"/>
    </w:rPr>
  </w:style>
  <w:style w:type="paragraph" w:customStyle="1" w:styleId="910">
    <w:name w:val="Основной текст (9)1"/>
    <w:basedOn w:val="a"/>
    <w:link w:val="91"/>
    <w:rsid w:val="00D97CAB"/>
    <w:pPr>
      <w:shd w:val="clear" w:color="auto" w:fill="FFFFFF"/>
      <w:spacing w:before="120" w:after="120" w:line="240" w:lineRule="atLeast"/>
      <w:ind w:hanging="280"/>
    </w:pPr>
    <w:rPr>
      <w:rFonts w:ascii="Calibri" w:hAnsi="Calibri"/>
      <w:sz w:val="20"/>
      <w:szCs w:val="20"/>
      <w:lang w:val="x-none" w:eastAsia="x-none"/>
    </w:rPr>
  </w:style>
  <w:style w:type="paragraph" w:customStyle="1" w:styleId="13">
    <w:name w:val="1"/>
    <w:basedOn w:val="a"/>
    <w:rsid w:val="00D97CAB"/>
    <w:pPr>
      <w:spacing w:line="312" w:lineRule="auto"/>
      <w:ind w:firstLine="720"/>
      <w:jc w:val="both"/>
    </w:pPr>
    <w:rPr>
      <w:sz w:val="26"/>
      <w:szCs w:val="20"/>
    </w:rPr>
  </w:style>
  <w:style w:type="character" w:customStyle="1" w:styleId="40">
    <w:name w:val="Заголовок 4 Знак"/>
    <w:link w:val="4"/>
    <w:locked/>
    <w:rsid w:val="00D97CAB"/>
    <w:rPr>
      <w:rFonts w:ascii="Calibri" w:hAnsi="Calibri" w:cs="Times New Roman"/>
      <w:b/>
      <w:bCs/>
      <w:sz w:val="28"/>
      <w:szCs w:val="28"/>
      <w:lang w:val="x-none" w:eastAsia="ru-RU"/>
    </w:rPr>
  </w:style>
  <w:style w:type="character" w:customStyle="1" w:styleId="a8">
    <w:name w:val="Верхний колонтитул Знак"/>
    <w:link w:val="a7"/>
    <w:locked/>
    <w:rsid w:val="00D97CAB"/>
    <w:rPr>
      <w:rFonts w:ascii="Times New Roman" w:hAnsi="Times New Roman" w:cs="Times New Roman"/>
      <w:sz w:val="24"/>
      <w:szCs w:val="24"/>
    </w:rPr>
  </w:style>
  <w:style w:type="paragraph" w:customStyle="1" w:styleId="Default">
    <w:name w:val="Default"/>
    <w:rsid w:val="00D97CAB"/>
    <w:pPr>
      <w:autoSpaceDE w:val="0"/>
      <w:autoSpaceDN w:val="0"/>
      <w:adjustRightInd w:val="0"/>
      <w:spacing w:after="200" w:line="276" w:lineRule="auto"/>
    </w:pPr>
    <w:rPr>
      <w:rFonts w:ascii="Times New Roman" w:hAnsi="Times New Roman"/>
      <w:color w:val="000000"/>
      <w:sz w:val="24"/>
      <w:szCs w:val="24"/>
    </w:rPr>
  </w:style>
  <w:style w:type="character" w:customStyle="1" w:styleId="a6">
    <w:name w:val="Текст Знак"/>
    <w:link w:val="a5"/>
    <w:locked/>
    <w:rsid w:val="00D97CAB"/>
    <w:rPr>
      <w:rFonts w:ascii="Courier New" w:hAnsi="Courier New" w:cs="Courier New"/>
      <w:sz w:val="20"/>
      <w:szCs w:val="20"/>
      <w:lang w:val="x-none" w:eastAsia="ru-RU"/>
    </w:rPr>
  </w:style>
  <w:style w:type="character" w:customStyle="1" w:styleId="a4">
    <w:name w:val="Текст выноски Знак"/>
    <w:link w:val="a3"/>
    <w:semiHidden/>
    <w:locked/>
    <w:rsid w:val="00D97CAB"/>
    <w:rPr>
      <w:rFonts w:ascii="Tahoma" w:hAnsi="Tahoma" w:cs="Tahoma"/>
      <w:sz w:val="16"/>
      <w:szCs w:val="16"/>
      <w:lang w:val="x-none" w:eastAsia="ru-RU"/>
    </w:rPr>
  </w:style>
  <w:style w:type="paragraph" w:customStyle="1" w:styleId="22">
    <w:name w:val="Абзац списка2"/>
    <w:basedOn w:val="a"/>
    <w:rsid w:val="000003D4"/>
    <w:pPr>
      <w:ind w:left="720"/>
      <w:contextualSpacing/>
    </w:pPr>
  </w:style>
  <w:style w:type="paragraph" w:styleId="af1">
    <w:name w:val="List Paragraph"/>
    <w:basedOn w:val="a"/>
    <w:uiPriority w:val="34"/>
    <w:qFormat/>
    <w:rsid w:val="00F3696C"/>
    <w:pPr>
      <w:ind w:left="720"/>
      <w:contextualSpacing/>
    </w:pPr>
  </w:style>
  <w:style w:type="paragraph" w:styleId="af2">
    <w:name w:val="footnote text"/>
    <w:basedOn w:val="a"/>
    <w:link w:val="af3"/>
    <w:semiHidden/>
    <w:unhideWhenUsed/>
    <w:rsid w:val="00CA6F37"/>
    <w:pPr>
      <w:spacing w:after="0" w:line="240" w:lineRule="auto"/>
    </w:pPr>
    <w:rPr>
      <w:sz w:val="20"/>
      <w:szCs w:val="20"/>
    </w:rPr>
  </w:style>
  <w:style w:type="character" w:customStyle="1" w:styleId="af3">
    <w:name w:val="Текст сноски Знак"/>
    <w:basedOn w:val="a0"/>
    <w:link w:val="af2"/>
    <w:semiHidden/>
    <w:rsid w:val="00CA6F37"/>
    <w:rPr>
      <w:rFonts w:ascii="Times New Roman" w:hAnsi="Times New Roman"/>
    </w:rPr>
  </w:style>
  <w:style w:type="character" w:styleId="af4">
    <w:name w:val="footnote reference"/>
    <w:basedOn w:val="a0"/>
    <w:semiHidden/>
    <w:unhideWhenUsed/>
    <w:rsid w:val="00CA6F3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52663704">
      <w:bodyDiv w:val="1"/>
      <w:marLeft w:val="0"/>
      <w:marRight w:val="0"/>
      <w:marTop w:val="0"/>
      <w:marBottom w:val="0"/>
      <w:divBdr>
        <w:top w:val="none" w:sz="0" w:space="0" w:color="auto"/>
        <w:left w:val="none" w:sz="0" w:space="0" w:color="auto"/>
        <w:bottom w:val="none" w:sz="0" w:space="0" w:color="auto"/>
        <w:right w:val="none" w:sz="0" w:space="0" w:color="auto"/>
      </w:divBdr>
    </w:div>
    <w:div w:id="264193591">
      <w:bodyDiv w:val="1"/>
      <w:marLeft w:val="0"/>
      <w:marRight w:val="0"/>
      <w:marTop w:val="0"/>
      <w:marBottom w:val="0"/>
      <w:divBdr>
        <w:top w:val="none" w:sz="0" w:space="0" w:color="auto"/>
        <w:left w:val="none" w:sz="0" w:space="0" w:color="auto"/>
        <w:bottom w:val="none" w:sz="0" w:space="0" w:color="auto"/>
        <w:right w:val="none" w:sz="0" w:space="0" w:color="auto"/>
      </w:divBdr>
    </w:div>
    <w:div w:id="270092885">
      <w:bodyDiv w:val="1"/>
      <w:marLeft w:val="0"/>
      <w:marRight w:val="0"/>
      <w:marTop w:val="0"/>
      <w:marBottom w:val="0"/>
      <w:divBdr>
        <w:top w:val="none" w:sz="0" w:space="0" w:color="auto"/>
        <w:left w:val="none" w:sz="0" w:space="0" w:color="auto"/>
        <w:bottom w:val="none" w:sz="0" w:space="0" w:color="auto"/>
        <w:right w:val="none" w:sz="0" w:space="0" w:color="auto"/>
      </w:divBdr>
    </w:div>
    <w:div w:id="360323182">
      <w:bodyDiv w:val="1"/>
      <w:marLeft w:val="0"/>
      <w:marRight w:val="0"/>
      <w:marTop w:val="0"/>
      <w:marBottom w:val="0"/>
      <w:divBdr>
        <w:top w:val="none" w:sz="0" w:space="0" w:color="auto"/>
        <w:left w:val="none" w:sz="0" w:space="0" w:color="auto"/>
        <w:bottom w:val="none" w:sz="0" w:space="0" w:color="auto"/>
        <w:right w:val="none" w:sz="0" w:space="0" w:color="auto"/>
      </w:divBdr>
    </w:div>
    <w:div w:id="481388175">
      <w:bodyDiv w:val="1"/>
      <w:marLeft w:val="0"/>
      <w:marRight w:val="0"/>
      <w:marTop w:val="0"/>
      <w:marBottom w:val="0"/>
      <w:divBdr>
        <w:top w:val="none" w:sz="0" w:space="0" w:color="auto"/>
        <w:left w:val="none" w:sz="0" w:space="0" w:color="auto"/>
        <w:bottom w:val="none" w:sz="0" w:space="0" w:color="auto"/>
        <w:right w:val="none" w:sz="0" w:space="0" w:color="auto"/>
      </w:divBdr>
    </w:div>
    <w:div w:id="845904784">
      <w:bodyDiv w:val="1"/>
      <w:marLeft w:val="0"/>
      <w:marRight w:val="0"/>
      <w:marTop w:val="0"/>
      <w:marBottom w:val="0"/>
      <w:divBdr>
        <w:top w:val="none" w:sz="0" w:space="0" w:color="auto"/>
        <w:left w:val="none" w:sz="0" w:space="0" w:color="auto"/>
        <w:bottom w:val="none" w:sz="0" w:space="0" w:color="auto"/>
        <w:right w:val="none" w:sz="0" w:space="0" w:color="auto"/>
      </w:divBdr>
    </w:div>
    <w:div w:id="959796300">
      <w:bodyDiv w:val="1"/>
      <w:marLeft w:val="0"/>
      <w:marRight w:val="0"/>
      <w:marTop w:val="0"/>
      <w:marBottom w:val="0"/>
      <w:divBdr>
        <w:top w:val="none" w:sz="0" w:space="0" w:color="auto"/>
        <w:left w:val="none" w:sz="0" w:space="0" w:color="auto"/>
        <w:bottom w:val="none" w:sz="0" w:space="0" w:color="auto"/>
        <w:right w:val="none" w:sz="0" w:space="0" w:color="auto"/>
      </w:divBdr>
    </w:div>
    <w:div w:id="1230461918">
      <w:bodyDiv w:val="1"/>
      <w:marLeft w:val="0"/>
      <w:marRight w:val="0"/>
      <w:marTop w:val="0"/>
      <w:marBottom w:val="0"/>
      <w:divBdr>
        <w:top w:val="none" w:sz="0" w:space="0" w:color="auto"/>
        <w:left w:val="none" w:sz="0" w:space="0" w:color="auto"/>
        <w:bottom w:val="none" w:sz="0" w:space="0" w:color="auto"/>
        <w:right w:val="none" w:sz="0" w:space="0" w:color="auto"/>
      </w:divBdr>
    </w:div>
    <w:div w:id="1265655533">
      <w:bodyDiv w:val="1"/>
      <w:marLeft w:val="0"/>
      <w:marRight w:val="0"/>
      <w:marTop w:val="0"/>
      <w:marBottom w:val="0"/>
      <w:divBdr>
        <w:top w:val="none" w:sz="0" w:space="0" w:color="auto"/>
        <w:left w:val="none" w:sz="0" w:space="0" w:color="auto"/>
        <w:bottom w:val="none" w:sz="0" w:space="0" w:color="auto"/>
        <w:right w:val="none" w:sz="0" w:space="0" w:color="auto"/>
      </w:divBdr>
    </w:div>
    <w:div w:id="1841852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hyperlink" Target="http://lib.ugtu.net/book/26702" TargetMode="External"/><Relationship Id="rId26" Type="http://schemas.openxmlformats.org/officeDocument/2006/relationships/header" Target="header1.xml"/><Relationship Id="rId21" Type="http://schemas.openxmlformats.org/officeDocument/2006/relationships/hyperlink" Target="http://znanium.com"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znanium.com/catalog/product/395908" TargetMode="External"/><Relationship Id="rId25" Type="http://schemas.openxmlformats.org/officeDocument/2006/relationships/hyperlink" Target="http://www.yandex.ru/"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znanium.com/catalog/product/474626" TargetMode="External"/><Relationship Id="rId20" Type="http://schemas.openxmlformats.org/officeDocument/2006/relationships/hyperlink" Target="http://znanium.com/catalog/product/757109" TargetMode="Externa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ru.wikipedia.org" TargetMode="External"/><Relationship Id="rId32" Type="http://schemas.openxmlformats.org/officeDocument/2006/relationships/footer" Target="footer11.xml"/><Relationship Id="rId37"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hyperlink" Target="http://dic.academie.ru" TargetMode="External"/><Relationship Id="rId28" Type="http://schemas.openxmlformats.org/officeDocument/2006/relationships/footer" Target="footer7.xml"/><Relationship Id="rId36" Type="http://schemas.openxmlformats.org/officeDocument/2006/relationships/customXml" Target="../customXml/item3.xml"/><Relationship Id="rId10" Type="http://schemas.openxmlformats.org/officeDocument/2006/relationships/footer" Target="footer1.xml"/><Relationship Id="rId19" Type="http://schemas.openxmlformats.org/officeDocument/2006/relationships/hyperlink" Target="http://lib.ugtu.net/book/26752" TargetMode="External"/><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5.xml"/><Relationship Id="rId22" Type="http://schemas.openxmlformats.org/officeDocument/2006/relationships/hyperlink" Target="http://elibrary.ru" TargetMode="External"/><Relationship Id="rId27" Type="http://schemas.openxmlformats.org/officeDocument/2006/relationships/header" Target="header2.xml"/><Relationship Id="rId30" Type="http://schemas.openxmlformats.org/officeDocument/2006/relationships/footer" Target="footer9.xml"/><Relationship Id="rId35" Type="http://schemas.openxmlformats.org/officeDocument/2006/relationships/customXml" Target="../customXml/item2.xml"/><Relationship Id="rId8" Type="http://schemas.openxmlformats.org/officeDocument/2006/relationships/image" Target="media/image1.JP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165A708-AF17-4F00-9B43-A73234FF0B03}"/>
</file>

<file path=customXml/itemProps2.xml><?xml version="1.0" encoding="utf-8"?>
<ds:datastoreItem xmlns:ds="http://schemas.openxmlformats.org/officeDocument/2006/customXml" ds:itemID="{786FF56D-B6A8-47EE-8128-0D399703E63A}"/>
</file>

<file path=customXml/itemProps3.xml><?xml version="1.0" encoding="utf-8"?>
<ds:datastoreItem xmlns:ds="http://schemas.openxmlformats.org/officeDocument/2006/customXml" ds:itemID="{1946CC82-7F6D-411D-B48F-62E733806924}"/>
</file>

<file path=customXml/itemProps4.xml><?xml version="1.0" encoding="utf-8"?>
<ds:datastoreItem xmlns:ds="http://schemas.openxmlformats.org/officeDocument/2006/customXml" ds:itemID="{FA559CA4-4995-42BC-A053-DCA77B6D6105}"/>
</file>

<file path=docProps/app.xml><?xml version="1.0" encoding="utf-8"?>
<Properties xmlns="http://schemas.openxmlformats.org/officeDocument/2006/extended-properties" xmlns:vt="http://schemas.openxmlformats.org/officeDocument/2006/docPropsVTypes">
  <Template>Normal</Template>
  <TotalTime>138</TotalTime>
  <Pages>32</Pages>
  <Words>10322</Words>
  <Characters>58841</Characters>
  <Application>Microsoft Office Word</Application>
  <DocSecurity>0</DocSecurity>
  <Lines>490</Lines>
  <Paragraphs>138</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UGTU</Company>
  <LinksUpToDate>false</LinksUpToDate>
  <CharactersWithSpaces>69025</CharactersWithSpaces>
  <SharedDoc>false</SharedDoc>
  <HLinks>
    <vt:vector size="78" baseType="variant">
      <vt:variant>
        <vt:i4>131167</vt:i4>
      </vt:variant>
      <vt:variant>
        <vt:i4>36</vt:i4>
      </vt:variant>
      <vt:variant>
        <vt:i4>0</vt:i4>
      </vt:variant>
      <vt:variant>
        <vt:i4>5</vt:i4>
      </vt:variant>
      <vt:variant>
        <vt:lpwstr>http://www.yandex.ru/</vt:lpwstr>
      </vt:variant>
      <vt:variant>
        <vt:lpwstr/>
      </vt:variant>
      <vt:variant>
        <vt:i4>524317</vt:i4>
      </vt:variant>
      <vt:variant>
        <vt:i4>33</vt:i4>
      </vt:variant>
      <vt:variant>
        <vt:i4>0</vt:i4>
      </vt:variant>
      <vt:variant>
        <vt:i4>5</vt:i4>
      </vt:variant>
      <vt:variant>
        <vt:lpwstr>http://ru.wikipedia.org/</vt:lpwstr>
      </vt:variant>
      <vt:variant>
        <vt:lpwstr/>
      </vt:variant>
      <vt:variant>
        <vt:i4>8060979</vt:i4>
      </vt:variant>
      <vt:variant>
        <vt:i4>30</vt:i4>
      </vt:variant>
      <vt:variant>
        <vt:i4>0</vt:i4>
      </vt:variant>
      <vt:variant>
        <vt:i4>5</vt:i4>
      </vt:variant>
      <vt:variant>
        <vt:lpwstr>http://dic.academie.ru/</vt:lpwstr>
      </vt:variant>
      <vt:variant>
        <vt:lpwstr/>
      </vt:variant>
      <vt:variant>
        <vt:i4>8126573</vt:i4>
      </vt:variant>
      <vt:variant>
        <vt:i4>27</vt:i4>
      </vt:variant>
      <vt:variant>
        <vt:i4>0</vt:i4>
      </vt:variant>
      <vt:variant>
        <vt:i4>5</vt:i4>
      </vt:variant>
      <vt:variant>
        <vt:lpwstr>http://elibrary.ru/</vt:lpwstr>
      </vt:variant>
      <vt:variant>
        <vt:lpwstr/>
      </vt:variant>
      <vt:variant>
        <vt:i4>3801149</vt:i4>
      </vt:variant>
      <vt:variant>
        <vt:i4>24</vt:i4>
      </vt:variant>
      <vt:variant>
        <vt:i4>0</vt:i4>
      </vt:variant>
      <vt:variant>
        <vt:i4>5</vt:i4>
      </vt:variant>
      <vt:variant>
        <vt:lpwstr>http://znanium.com/</vt:lpwstr>
      </vt:variant>
      <vt:variant>
        <vt:lpwstr/>
      </vt:variant>
      <vt:variant>
        <vt:i4>7798880</vt:i4>
      </vt:variant>
      <vt:variant>
        <vt:i4>21</vt:i4>
      </vt:variant>
      <vt:variant>
        <vt:i4>0</vt:i4>
      </vt:variant>
      <vt:variant>
        <vt:i4>5</vt:i4>
      </vt:variant>
      <vt:variant>
        <vt:lpwstr>http://lib.ugtu.net/book/27938</vt:lpwstr>
      </vt:variant>
      <vt:variant>
        <vt:lpwstr/>
      </vt:variant>
      <vt:variant>
        <vt:i4>917512</vt:i4>
      </vt:variant>
      <vt:variant>
        <vt:i4>18</vt:i4>
      </vt:variant>
      <vt:variant>
        <vt:i4>0</vt:i4>
      </vt:variant>
      <vt:variant>
        <vt:i4>5</vt:i4>
      </vt:variant>
      <vt:variant>
        <vt:lpwstr>http://znanium.com/catalog/product/395908</vt:lpwstr>
      </vt:variant>
      <vt:variant>
        <vt:lpwstr/>
      </vt:variant>
      <vt:variant>
        <vt:i4>983054</vt:i4>
      </vt:variant>
      <vt:variant>
        <vt:i4>15</vt:i4>
      </vt:variant>
      <vt:variant>
        <vt:i4>0</vt:i4>
      </vt:variant>
      <vt:variant>
        <vt:i4>5</vt:i4>
      </vt:variant>
      <vt:variant>
        <vt:lpwstr>http://znanium.com/catalog/product/410730</vt:lpwstr>
      </vt:variant>
      <vt:variant>
        <vt:lpwstr/>
      </vt:variant>
      <vt:variant>
        <vt:i4>655369</vt:i4>
      </vt:variant>
      <vt:variant>
        <vt:i4>12</vt:i4>
      </vt:variant>
      <vt:variant>
        <vt:i4>0</vt:i4>
      </vt:variant>
      <vt:variant>
        <vt:i4>5</vt:i4>
      </vt:variant>
      <vt:variant>
        <vt:lpwstr>http://znanium.com/catalog/product/474626</vt:lpwstr>
      </vt:variant>
      <vt:variant>
        <vt:lpwstr/>
      </vt:variant>
      <vt:variant>
        <vt:i4>524300</vt:i4>
      </vt:variant>
      <vt:variant>
        <vt:i4>9</vt:i4>
      </vt:variant>
      <vt:variant>
        <vt:i4>0</vt:i4>
      </vt:variant>
      <vt:variant>
        <vt:i4>5</vt:i4>
      </vt:variant>
      <vt:variant>
        <vt:lpwstr>http://znanium.com/catalog/product/757109</vt:lpwstr>
      </vt:variant>
      <vt:variant>
        <vt:lpwstr/>
      </vt:variant>
      <vt:variant>
        <vt:i4>3407933</vt:i4>
      </vt:variant>
      <vt:variant>
        <vt:i4>6</vt:i4>
      </vt:variant>
      <vt:variant>
        <vt:i4>0</vt:i4>
      </vt:variant>
      <vt:variant>
        <vt:i4>5</vt:i4>
      </vt:variant>
      <vt:variant>
        <vt:lpwstr>http://znanium.com/catalog/product/1002479</vt:lpwstr>
      </vt:variant>
      <vt:variant>
        <vt:lpwstr/>
      </vt:variant>
      <vt:variant>
        <vt:i4>7536743</vt:i4>
      </vt:variant>
      <vt:variant>
        <vt:i4>3</vt:i4>
      </vt:variant>
      <vt:variant>
        <vt:i4>0</vt:i4>
      </vt:variant>
      <vt:variant>
        <vt:i4>5</vt:i4>
      </vt:variant>
      <vt:variant>
        <vt:lpwstr>http://lib.ugtu.net/book/26752</vt:lpwstr>
      </vt:variant>
      <vt:variant>
        <vt:lpwstr/>
      </vt:variant>
      <vt:variant>
        <vt:i4>7536738</vt:i4>
      </vt:variant>
      <vt:variant>
        <vt:i4>0</vt:i4>
      </vt:variant>
      <vt:variant>
        <vt:i4>0</vt:i4>
      </vt:variant>
      <vt:variant>
        <vt:i4>5</vt:i4>
      </vt:variant>
      <vt:variant>
        <vt:lpwstr>http://lib.ugtu.net/book/26702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creator>ashakirova</dc:creator>
  <cp:lastModifiedBy>Мальцева Ирина Николаевна</cp:lastModifiedBy>
  <cp:revision>6</cp:revision>
  <cp:lastPrinted>2018-03-27T08:06:00Z</cp:lastPrinted>
  <dcterms:created xsi:type="dcterms:W3CDTF">2022-06-27T10:55:00Z</dcterms:created>
  <dcterms:modified xsi:type="dcterms:W3CDTF">2022-07-01T07:45:00Z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1049-10.1.0.5671</vt:lpwstr>
  </property>
  <property fmtid="{D5CDD505-2E9C-101B-9397-08002B2CF9AE}" pid="3" name="ContentTypeId">
    <vt:lpwstr>0x0101007B005E080165E44BA3AB86E95D220AFD</vt:lpwstr>
  </property>
</Properties>
</file>